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2ED" w:rsidRPr="000853E7" w:rsidRDefault="004B62ED" w:rsidP="004B62ED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0853E7">
        <w:rPr>
          <w:rFonts w:ascii="Times New Roman" w:hAnsi="Times New Roman" w:cs="Times New Roman"/>
          <w:b/>
          <w:i/>
          <w:sz w:val="28"/>
          <w:szCs w:val="26"/>
        </w:rPr>
        <w:t>Муниципальное бюджетное дошкольное образовательное учреждение  «Детский сад № 9 «</w:t>
      </w:r>
      <w:proofErr w:type="spellStart"/>
      <w:r w:rsidRPr="000853E7">
        <w:rPr>
          <w:rFonts w:ascii="Times New Roman" w:hAnsi="Times New Roman" w:cs="Times New Roman"/>
          <w:b/>
          <w:i/>
          <w:sz w:val="28"/>
          <w:szCs w:val="26"/>
        </w:rPr>
        <w:t>Табарак</w:t>
      </w:r>
      <w:proofErr w:type="spellEnd"/>
      <w:r w:rsidRPr="000853E7">
        <w:rPr>
          <w:rFonts w:ascii="Times New Roman" w:hAnsi="Times New Roman" w:cs="Times New Roman"/>
          <w:b/>
          <w:i/>
          <w:sz w:val="28"/>
          <w:szCs w:val="26"/>
        </w:rPr>
        <w:t xml:space="preserve">» г. Гудермес </w:t>
      </w:r>
    </w:p>
    <w:p w:rsidR="004B62ED" w:rsidRDefault="004B62ED" w:rsidP="004B62ED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0853E7">
        <w:rPr>
          <w:rFonts w:ascii="Times New Roman" w:hAnsi="Times New Roman" w:cs="Times New Roman"/>
          <w:b/>
          <w:i/>
          <w:sz w:val="28"/>
          <w:szCs w:val="26"/>
        </w:rPr>
        <w:t>Гудермесского муниципального района»</w:t>
      </w:r>
    </w:p>
    <w:p w:rsidR="004B62ED" w:rsidRDefault="004B62ED" w:rsidP="004B62ED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4B62ED" w:rsidRDefault="004B62ED" w:rsidP="004B62ED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4B62ED" w:rsidRDefault="004B62ED" w:rsidP="004B62ED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4B62ED" w:rsidRDefault="004B62ED" w:rsidP="004B62ED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4B62ED" w:rsidRDefault="004B62ED" w:rsidP="004B62ED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4B62ED" w:rsidRDefault="004B62ED" w:rsidP="004B62ED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4B62ED" w:rsidRDefault="004B62ED" w:rsidP="004B62ED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4B62ED" w:rsidRDefault="004B62ED" w:rsidP="004B62ED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4B62ED" w:rsidRDefault="004B62ED" w:rsidP="004B62ED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4B62ED" w:rsidRDefault="004B62ED" w:rsidP="004B62ED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4B62ED" w:rsidRDefault="004B62ED" w:rsidP="004B62ED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4B62ED" w:rsidRDefault="004B62ED" w:rsidP="004B62ED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4B62ED" w:rsidRDefault="004B62ED" w:rsidP="004B62ED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4B62ED" w:rsidRPr="000853E7" w:rsidRDefault="004B62ED" w:rsidP="004B62ED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4B62ED" w:rsidRPr="004B62ED" w:rsidRDefault="004B62ED" w:rsidP="004B62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D2A2A"/>
          <w:sz w:val="48"/>
          <w:szCs w:val="28"/>
        </w:rPr>
      </w:pPr>
      <w:r w:rsidRPr="004B62ED">
        <w:rPr>
          <w:rFonts w:ascii="Times New Roman" w:eastAsia="Times New Roman" w:hAnsi="Times New Roman" w:cs="Times New Roman"/>
          <w:b/>
          <w:color w:val="2D2A2A"/>
          <w:sz w:val="48"/>
          <w:szCs w:val="28"/>
        </w:rPr>
        <w:t>Занятие в средней группе «</w:t>
      </w:r>
      <w:r w:rsidR="00704898">
        <w:rPr>
          <w:rFonts w:ascii="Times New Roman" w:eastAsia="Times New Roman" w:hAnsi="Times New Roman" w:cs="Times New Roman"/>
          <w:b/>
          <w:color w:val="2D2A2A"/>
          <w:sz w:val="48"/>
          <w:szCs w:val="28"/>
        </w:rPr>
        <w:t>З</w:t>
      </w:r>
      <w:r w:rsidR="00C75609">
        <w:rPr>
          <w:rFonts w:ascii="Times New Roman" w:eastAsia="Times New Roman" w:hAnsi="Times New Roman" w:cs="Times New Roman"/>
          <w:b/>
          <w:color w:val="2D2A2A"/>
          <w:sz w:val="48"/>
          <w:szCs w:val="28"/>
        </w:rPr>
        <w:t>айчата</w:t>
      </w:r>
      <w:r w:rsidRPr="004B62ED">
        <w:rPr>
          <w:rFonts w:ascii="Times New Roman" w:eastAsia="Times New Roman" w:hAnsi="Times New Roman" w:cs="Times New Roman"/>
          <w:b/>
          <w:color w:val="2D2A2A"/>
          <w:sz w:val="48"/>
          <w:szCs w:val="28"/>
        </w:rPr>
        <w:t>»</w:t>
      </w:r>
    </w:p>
    <w:p w:rsidR="004B62ED" w:rsidRPr="004B62ED" w:rsidRDefault="004B62ED" w:rsidP="004B62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D2A2A"/>
          <w:sz w:val="48"/>
          <w:szCs w:val="28"/>
        </w:rPr>
      </w:pPr>
      <w:r w:rsidRPr="004B62ED">
        <w:rPr>
          <w:rFonts w:ascii="Times New Roman" w:eastAsia="Times New Roman" w:hAnsi="Times New Roman" w:cs="Times New Roman"/>
          <w:b/>
          <w:color w:val="2D2A2A"/>
          <w:sz w:val="48"/>
          <w:szCs w:val="28"/>
        </w:rPr>
        <w:t>«Улица полна неожиданностей»</w:t>
      </w:r>
    </w:p>
    <w:p w:rsidR="004B62ED" w:rsidRPr="004B62ED" w:rsidRDefault="004B62ED" w:rsidP="004B62ED">
      <w:pPr>
        <w:spacing w:after="0" w:line="360" w:lineRule="auto"/>
        <w:rPr>
          <w:rFonts w:ascii="Times New Roman" w:eastAsia="Times New Roman" w:hAnsi="Times New Roman" w:cs="Times New Roman"/>
          <w:b/>
          <w:color w:val="2D2A2A"/>
          <w:sz w:val="48"/>
          <w:szCs w:val="28"/>
        </w:rPr>
      </w:pPr>
    </w:p>
    <w:p w:rsidR="004B62ED" w:rsidRDefault="004B62ED" w:rsidP="004B62ED">
      <w:pPr>
        <w:spacing w:after="0" w:line="240" w:lineRule="auto"/>
        <w:rPr>
          <w:rFonts w:ascii="Times New Roman" w:eastAsia="Times New Roman" w:hAnsi="Times New Roman" w:cs="Times New Roman"/>
          <w:b/>
          <w:color w:val="2D2A2A"/>
          <w:sz w:val="44"/>
          <w:szCs w:val="28"/>
        </w:rPr>
      </w:pPr>
    </w:p>
    <w:p w:rsidR="004B62ED" w:rsidRDefault="004B62ED" w:rsidP="004B62ED">
      <w:pPr>
        <w:spacing w:after="0" w:line="240" w:lineRule="auto"/>
        <w:rPr>
          <w:rFonts w:ascii="Times New Roman" w:eastAsia="Times New Roman" w:hAnsi="Times New Roman" w:cs="Times New Roman"/>
          <w:b/>
          <w:color w:val="2D2A2A"/>
          <w:sz w:val="44"/>
          <w:szCs w:val="28"/>
        </w:rPr>
      </w:pPr>
    </w:p>
    <w:p w:rsidR="004B62ED" w:rsidRDefault="004B62ED" w:rsidP="004B62ED">
      <w:pPr>
        <w:spacing w:after="0" w:line="240" w:lineRule="auto"/>
        <w:rPr>
          <w:rFonts w:ascii="Times New Roman" w:eastAsia="Times New Roman" w:hAnsi="Times New Roman" w:cs="Times New Roman"/>
          <w:b/>
          <w:color w:val="2D2A2A"/>
          <w:sz w:val="44"/>
          <w:szCs w:val="28"/>
        </w:rPr>
      </w:pPr>
    </w:p>
    <w:p w:rsidR="004B62ED" w:rsidRDefault="004B62ED" w:rsidP="004B62ED">
      <w:pPr>
        <w:spacing w:after="0" w:line="240" w:lineRule="auto"/>
        <w:rPr>
          <w:rFonts w:ascii="Times New Roman" w:eastAsia="Times New Roman" w:hAnsi="Times New Roman" w:cs="Times New Roman"/>
          <w:b/>
          <w:color w:val="2D2A2A"/>
          <w:sz w:val="44"/>
          <w:szCs w:val="28"/>
        </w:rPr>
      </w:pPr>
    </w:p>
    <w:p w:rsidR="004B62ED" w:rsidRDefault="004B62ED" w:rsidP="004B62ED">
      <w:pPr>
        <w:spacing w:after="0" w:line="240" w:lineRule="auto"/>
        <w:rPr>
          <w:rFonts w:ascii="Times New Roman" w:eastAsia="Times New Roman" w:hAnsi="Times New Roman" w:cs="Times New Roman"/>
          <w:b/>
          <w:color w:val="2D2A2A"/>
          <w:sz w:val="44"/>
          <w:szCs w:val="28"/>
        </w:rPr>
      </w:pPr>
    </w:p>
    <w:p w:rsidR="004B62ED" w:rsidRDefault="004B62ED" w:rsidP="004B62ED">
      <w:pPr>
        <w:spacing w:after="0" w:line="240" w:lineRule="auto"/>
        <w:rPr>
          <w:rFonts w:ascii="Times New Roman" w:eastAsia="Times New Roman" w:hAnsi="Times New Roman" w:cs="Times New Roman"/>
          <w:b/>
          <w:color w:val="2D2A2A"/>
          <w:sz w:val="44"/>
          <w:szCs w:val="28"/>
        </w:rPr>
      </w:pPr>
    </w:p>
    <w:p w:rsidR="004B62ED" w:rsidRDefault="004B62ED" w:rsidP="004B62ED">
      <w:pPr>
        <w:spacing w:after="0" w:line="240" w:lineRule="auto"/>
        <w:rPr>
          <w:rFonts w:ascii="Times New Roman" w:eastAsia="Times New Roman" w:hAnsi="Times New Roman" w:cs="Times New Roman"/>
          <w:b/>
          <w:color w:val="2D2A2A"/>
          <w:sz w:val="44"/>
          <w:szCs w:val="28"/>
        </w:rPr>
      </w:pPr>
    </w:p>
    <w:p w:rsidR="004B62ED" w:rsidRDefault="004B62ED" w:rsidP="004B62ED">
      <w:pPr>
        <w:spacing w:after="0" w:line="240" w:lineRule="auto"/>
        <w:rPr>
          <w:rFonts w:ascii="Times New Roman" w:eastAsia="Times New Roman" w:hAnsi="Times New Roman" w:cs="Times New Roman"/>
          <w:b/>
          <w:color w:val="2D2A2A"/>
          <w:sz w:val="44"/>
          <w:szCs w:val="28"/>
        </w:rPr>
      </w:pPr>
    </w:p>
    <w:p w:rsidR="004B62ED" w:rsidRDefault="004B62ED" w:rsidP="004B62ED">
      <w:pPr>
        <w:spacing w:after="0" w:line="240" w:lineRule="auto"/>
        <w:rPr>
          <w:rFonts w:ascii="Times New Roman" w:eastAsia="Times New Roman" w:hAnsi="Times New Roman" w:cs="Times New Roman"/>
          <w:b/>
          <w:color w:val="2D2A2A"/>
          <w:sz w:val="44"/>
          <w:szCs w:val="28"/>
        </w:rPr>
      </w:pPr>
    </w:p>
    <w:p w:rsidR="004B62ED" w:rsidRDefault="004B62ED" w:rsidP="004B62ED">
      <w:pPr>
        <w:spacing w:after="0" w:line="240" w:lineRule="auto"/>
        <w:rPr>
          <w:rFonts w:ascii="Times New Roman" w:eastAsia="Times New Roman" w:hAnsi="Times New Roman" w:cs="Times New Roman"/>
          <w:b/>
          <w:color w:val="2D2A2A"/>
          <w:sz w:val="44"/>
          <w:szCs w:val="28"/>
        </w:rPr>
      </w:pPr>
    </w:p>
    <w:p w:rsidR="004B62ED" w:rsidRDefault="004B62ED" w:rsidP="004B62ED">
      <w:pPr>
        <w:spacing w:after="0" w:line="240" w:lineRule="auto"/>
        <w:rPr>
          <w:rFonts w:ascii="Times New Roman" w:eastAsia="Times New Roman" w:hAnsi="Times New Roman" w:cs="Times New Roman"/>
          <w:b/>
          <w:color w:val="2D2A2A"/>
          <w:sz w:val="44"/>
          <w:szCs w:val="28"/>
        </w:rPr>
      </w:pPr>
    </w:p>
    <w:p w:rsidR="00C75609" w:rsidRDefault="00C75609" w:rsidP="004B62ED">
      <w:pPr>
        <w:spacing w:after="0" w:line="240" w:lineRule="auto"/>
        <w:rPr>
          <w:rFonts w:ascii="Times New Roman" w:eastAsia="Times New Roman" w:hAnsi="Times New Roman" w:cs="Times New Roman"/>
          <w:b/>
          <w:color w:val="2D2A2A"/>
          <w:sz w:val="44"/>
          <w:szCs w:val="28"/>
        </w:rPr>
      </w:pPr>
    </w:p>
    <w:p w:rsidR="00C75609" w:rsidRDefault="00C75609" w:rsidP="004B62ED">
      <w:pPr>
        <w:spacing w:after="0" w:line="240" w:lineRule="auto"/>
        <w:rPr>
          <w:rFonts w:ascii="Times New Roman" w:eastAsia="Times New Roman" w:hAnsi="Times New Roman" w:cs="Times New Roman"/>
          <w:b/>
          <w:color w:val="2D2A2A"/>
          <w:sz w:val="44"/>
          <w:szCs w:val="28"/>
        </w:rPr>
      </w:pPr>
    </w:p>
    <w:p w:rsidR="004B62ED" w:rsidRDefault="004B62ED" w:rsidP="004B62ED">
      <w:pPr>
        <w:spacing w:after="0" w:line="360" w:lineRule="auto"/>
        <w:rPr>
          <w:rFonts w:ascii="Times New Roman" w:eastAsia="Times New Roman" w:hAnsi="Times New Roman" w:cs="Times New Roman"/>
          <w:b/>
          <w:color w:val="2D2A2A"/>
          <w:sz w:val="44"/>
          <w:szCs w:val="28"/>
        </w:rPr>
      </w:pPr>
      <w:r w:rsidRPr="004B62ED">
        <w:rPr>
          <w:rFonts w:ascii="Times New Roman" w:eastAsia="Times New Roman" w:hAnsi="Times New Roman" w:cs="Times New Roman"/>
          <w:b/>
          <w:color w:val="2D2A2A"/>
          <w:sz w:val="44"/>
          <w:szCs w:val="28"/>
        </w:rPr>
        <w:lastRenderedPageBreak/>
        <w:t>Занятие в средней группе</w:t>
      </w:r>
      <w:r>
        <w:rPr>
          <w:rFonts w:ascii="Times New Roman" w:eastAsia="Times New Roman" w:hAnsi="Times New Roman" w:cs="Times New Roman"/>
          <w:b/>
          <w:color w:val="2D2A2A"/>
          <w:sz w:val="44"/>
          <w:szCs w:val="28"/>
        </w:rPr>
        <w:t xml:space="preserve"> «</w:t>
      </w:r>
      <w:r w:rsidR="00704898">
        <w:rPr>
          <w:rFonts w:ascii="Times New Roman" w:eastAsia="Times New Roman" w:hAnsi="Times New Roman" w:cs="Times New Roman"/>
          <w:b/>
          <w:color w:val="2D2A2A"/>
          <w:sz w:val="44"/>
          <w:szCs w:val="28"/>
        </w:rPr>
        <w:t>З</w:t>
      </w:r>
      <w:r w:rsidR="00C75609">
        <w:rPr>
          <w:rFonts w:ascii="Times New Roman" w:eastAsia="Times New Roman" w:hAnsi="Times New Roman" w:cs="Times New Roman"/>
          <w:b/>
          <w:color w:val="2D2A2A"/>
          <w:sz w:val="44"/>
          <w:szCs w:val="28"/>
        </w:rPr>
        <w:t>айчата</w:t>
      </w:r>
      <w:r>
        <w:rPr>
          <w:rFonts w:ascii="Times New Roman" w:eastAsia="Times New Roman" w:hAnsi="Times New Roman" w:cs="Times New Roman"/>
          <w:b/>
          <w:color w:val="2D2A2A"/>
          <w:sz w:val="44"/>
          <w:szCs w:val="28"/>
        </w:rPr>
        <w:t>»</w:t>
      </w:r>
    </w:p>
    <w:p w:rsidR="004B62ED" w:rsidRDefault="004B62ED" w:rsidP="004B62ED">
      <w:pPr>
        <w:spacing w:after="0" w:line="360" w:lineRule="auto"/>
        <w:rPr>
          <w:rFonts w:ascii="Times New Roman" w:eastAsia="Times New Roman" w:hAnsi="Times New Roman" w:cs="Times New Roman"/>
          <w:b/>
          <w:color w:val="2D2A2A"/>
          <w:sz w:val="44"/>
          <w:szCs w:val="28"/>
        </w:rPr>
      </w:pPr>
      <w:r w:rsidRPr="004B62ED">
        <w:rPr>
          <w:rFonts w:ascii="Times New Roman" w:eastAsia="Times New Roman" w:hAnsi="Times New Roman" w:cs="Times New Roman"/>
          <w:b/>
          <w:color w:val="2D2A2A"/>
          <w:sz w:val="44"/>
          <w:szCs w:val="28"/>
        </w:rPr>
        <w:t xml:space="preserve"> «Улица полна неожиданностей»</w:t>
      </w:r>
    </w:p>
    <w:p w:rsidR="004B62ED" w:rsidRPr="004B62ED" w:rsidRDefault="004B62ED" w:rsidP="004B62ED">
      <w:pPr>
        <w:spacing w:after="0" w:line="360" w:lineRule="auto"/>
        <w:rPr>
          <w:rFonts w:ascii="Times New Roman" w:eastAsia="Times New Roman" w:hAnsi="Times New Roman" w:cs="Times New Roman"/>
          <w:b/>
          <w:color w:val="2D2A2A"/>
          <w:sz w:val="44"/>
          <w:szCs w:val="28"/>
        </w:rPr>
      </w:pPr>
      <w:r w:rsidRPr="004B62ED">
        <w:rPr>
          <w:rFonts w:ascii="Times New Roman" w:eastAsia="Times New Roman" w:hAnsi="Times New Roman" w:cs="Times New Roman"/>
          <w:b/>
          <w:color w:val="2D2A2A"/>
          <w:sz w:val="44"/>
          <w:szCs w:val="28"/>
        </w:rPr>
        <w:t xml:space="preserve"> </w:t>
      </w:r>
    </w:p>
    <w:p w:rsidR="004B62ED" w:rsidRPr="004B62ED" w:rsidRDefault="004B62ED" w:rsidP="004B62E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Занятие в средней  группе расширяет представления детей о правилах поведения на улице, учит детей видеть то, что представляет опасность для их жизни и здоровья.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  <w:t>Цель</w:t>
      </w: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:</w:t>
      </w:r>
    </w:p>
    <w:p w:rsidR="004B62ED" w:rsidRPr="004B62ED" w:rsidRDefault="004B62ED" w:rsidP="004B62E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Расширить </w:t>
      </w:r>
      <w:hyperlink r:id="rId6" w:tgtFrame="_blank" w:history="1">
        <w:r w:rsidRPr="004B62ED">
          <w:rPr>
            <w:rFonts w:ascii="Times New Roman" w:eastAsia="Times New Roman" w:hAnsi="Times New Roman" w:cs="Times New Roman"/>
            <w:color w:val="378A9C"/>
            <w:sz w:val="28"/>
            <w:szCs w:val="28"/>
            <w:u w:val="single"/>
          </w:rPr>
          <w:t>представления</w:t>
        </w:r>
      </w:hyperlink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 детей о правилах поведения на улице.</w:t>
      </w:r>
    </w:p>
    <w:p w:rsidR="004B62ED" w:rsidRPr="004B62ED" w:rsidRDefault="004B62ED" w:rsidP="004B62E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Учить </w:t>
      </w:r>
      <w:hyperlink r:id="rId7" w:tgtFrame="_blank" w:history="1">
        <w:r w:rsidRPr="004B62ED">
          <w:rPr>
            <w:rFonts w:ascii="Times New Roman" w:eastAsia="Times New Roman" w:hAnsi="Times New Roman" w:cs="Times New Roman"/>
            <w:color w:val="378A9C"/>
            <w:sz w:val="28"/>
            <w:szCs w:val="28"/>
            <w:u w:val="single"/>
          </w:rPr>
          <w:t>детей</w:t>
        </w:r>
      </w:hyperlink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 видеть то, что представляет опасность для их жизни и здоровья.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  <w:t>Предварительная работа</w:t>
      </w: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: </w:t>
      </w:r>
      <w:hyperlink r:id="rId8" w:tgtFrame="_blank" w:history="1">
        <w:r w:rsidRPr="004B62ED">
          <w:rPr>
            <w:rFonts w:ascii="Times New Roman" w:eastAsia="Times New Roman" w:hAnsi="Times New Roman" w:cs="Times New Roman"/>
            <w:color w:val="378A9C"/>
            <w:sz w:val="28"/>
            <w:szCs w:val="28"/>
            <w:u w:val="single"/>
          </w:rPr>
          <w:t>Инсценировка сказки</w:t>
        </w:r>
      </w:hyperlink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 «Муха-Цокотуха на новый лад», чтение рассказов М. </w:t>
      </w:r>
      <w:proofErr w:type="spellStart"/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Пляцковского</w:t>
      </w:r>
      <w:proofErr w:type="spellEnd"/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«Светофор», М. Ильин и Е. </w:t>
      </w:r>
      <w:proofErr w:type="gramStart"/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Сигал</w:t>
      </w:r>
      <w:proofErr w:type="gramEnd"/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«Машины на нашей улице», изготовление с детьми макета «Улица города», рисование «Перекрёсток с потоком машин».</w:t>
      </w:r>
    </w:p>
    <w:p w:rsidR="004B62ED" w:rsidRDefault="00C75609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hyperlink r:id="rId9" w:tgtFrame="_blank" w:history="1">
        <w:r w:rsidR="004B62ED" w:rsidRPr="004B62ED">
          <w:rPr>
            <w:rFonts w:ascii="Times New Roman" w:eastAsia="Times New Roman" w:hAnsi="Times New Roman" w:cs="Times New Roman"/>
            <w:b/>
            <w:bCs/>
            <w:color w:val="378A9C"/>
            <w:sz w:val="28"/>
            <w:szCs w:val="28"/>
            <w:u w:val="single"/>
          </w:rPr>
          <w:t>Материалы к</w:t>
        </w:r>
      </w:hyperlink>
      <w:r w:rsidR="004B62ED" w:rsidRPr="004B62ED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  <w:t> занятию:</w:t>
      </w:r>
      <w:r w:rsidR="004B62ED"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 </w:t>
      </w:r>
      <w:hyperlink r:id="rId10" w:tgtFrame="_blank" w:history="1">
        <w:proofErr w:type="gramStart"/>
        <w:r w:rsidR="004B62ED" w:rsidRPr="004B62ED">
          <w:rPr>
            <w:rFonts w:ascii="Times New Roman" w:eastAsia="Times New Roman" w:hAnsi="Times New Roman" w:cs="Times New Roman"/>
            <w:color w:val="378A9C"/>
            <w:sz w:val="28"/>
            <w:szCs w:val="28"/>
            <w:u w:val="single"/>
          </w:rPr>
          <w:t>Костюм</w:t>
        </w:r>
      </w:hyperlink>
      <w:r w:rsidR="004B62ED"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 светофора, рули, коляски, плакаты с изображением ситуаций на дорогах, шапочка Мухи-Цокотухи, картон, цветная бумага, клей, ножницы, макет «Улицы города», аудиозапись «Шум улицы», песня «Если с другом</w:t>
      </w:r>
      <w:proofErr w:type="gramEnd"/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вышел в путь» автор В. </w:t>
      </w:r>
      <w:proofErr w:type="spellStart"/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Шаинский</w:t>
      </w:r>
      <w:proofErr w:type="spellEnd"/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.</w:t>
      </w:r>
    </w:p>
    <w:p w:rsidR="00704898" w:rsidRDefault="00704898" w:rsidP="004B62ED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</w:pPr>
    </w:p>
    <w:p w:rsidR="00704898" w:rsidRDefault="00704898" w:rsidP="004B62ED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</w:pPr>
    </w:p>
    <w:p w:rsidR="00C75609" w:rsidRDefault="00C75609" w:rsidP="004B62ED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</w:pPr>
      <w:bookmarkStart w:id="0" w:name="_GoBack"/>
      <w:bookmarkEnd w:id="0"/>
    </w:p>
    <w:p w:rsidR="00704898" w:rsidRDefault="00704898" w:rsidP="004B62ED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</w:pPr>
    </w:p>
    <w:p w:rsidR="004B62ED" w:rsidRPr="004B62ED" w:rsidRDefault="004B62ED" w:rsidP="004B62ED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  <w:lastRenderedPageBreak/>
        <w:t>Ход занятия</w:t>
      </w:r>
    </w:p>
    <w:p w:rsidR="004B62ED" w:rsidRPr="004B62ED" w:rsidRDefault="004B62ED" w:rsidP="004B62ED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  <w:t>I часть.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Воспитатель одет в костюм светофора (звучит аудиозапись «Шум улицы»).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Воспитатель:</w:t>
      </w:r>
    </w:p>
    <w:p w:rsidR="004B62ED" w:rsidRPr="004B62ED" w:rsidRDefault="004B62ED" w:rsidP="004B62ED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По городу, по улице</w:t>
      </w:r>
      <w:proofErr w:type="gramStart"/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 </w:t>
      </w: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Н</w:t>
      </w:r>
      <w:proofErr w:type="gramEnd"/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е ходят просто так:</w:t>
      </w: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Когда не знаешь правила,</w:t>
      </w: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Легко попасть впросак</w:t>
      </w:r>
      <w:proofErr w:type="gramStart"/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В</w:t>
      </w:r>
      <w:proofErr w:type="gramEnd"/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се время будь внимателен</w:t>
      </w: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И помни наперед:</w:t>
      </w: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Свои имеют правила</w:t>
      </w: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Шофер и пешеход.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Ребята, сегодня мы погуляем по улицам города. Представьте, что мы вышли из детского сада и пошли пешком. (Дети перемещаются по группе)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– Как мы с вами называемся?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Дети: Пешеходы.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– Как появилось это слово?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Дети: Ходить пешком.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(Дети и Светофор подходят к макету)</w:t>
      </w:r>
    </w:p>
    <w:p w:rsidR="004B62ED" w:rsidRPr="004B62ED" w:rsidRDefault="004B62ED" w:rsidP="004B62ED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  <w:t>II часть.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Воспитатель: Сколько на улице пешеходов?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lastRenderedPageBreak/>
        <w:t>Дети: вот один пешеход вышел из дома, ещё один из магазина, а всего – много.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Воспитатель: посмотрите на поток машин (воспитатель выкладывает на макет разные виды транспорта).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– Перечислите пассажирский транспорт.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Дети: велосипед, мопед, автобус.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– Грузовой.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Дети: транспорт для перевозки любых грузов.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– Специальный.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Дети: Легковой или грузовой автомобиль, оборудованный для выполнения специальных задач. Пожарная, скорая помощь, дорожный патруль.</w:t>
      </w:r>
    </w:p>
    <w:p w:rsidR="004B62ED" w:rsidRPr="004B62ED" w:rsidRDefault="004B62ED" w:rsidP="004B62ED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  <w:t>Инсценировка сказки «Муха – Цокотуха на новый лад»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Чтец (ребёнок):</w:t>
      </w:r>
    </w:p>
    <w:p w:rsidR="004B62ED" w:rsidRPr="004B62ED" w:rsidRDefault="004B62ED" w:rsidP="004B62ED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Муха, Муха-Цокотуха,</w:t>
      </w: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Позолоченное брюхо!</w:t>
      </w: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Муха по шоссе пошла,</w:t>
      </w: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Муха денежку нашла</w:t>
      </w: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Пошла Муха в «Спорттовары»,</w:t>
      </w: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Чтоб не тратить время даром,</w:t>
      </w: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И купила там предмет,</w:t>
      </w: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Что зовут велосипед.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Муха (девочка):</w:t>
      </w:r>
    </w:p>
    <w:p w:rsidR="004B62ED" w:rsidRPr="004B62ED" w:rsidRDefault="004B62ED" w:rsidP="004B62ED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lastRenderedPageBreak/>
        <w:t>Приходите, тараканы,</w:t>
      </w: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Всех, Всех, Всех вас прокачу!</w:t>
      </w: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Тараканы все сбегались</w:t>
      </w:r>
      <w:proofErr w:type="gramStart"/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И</w:t>
      </w:r>
      <w:proofErr w:type="gramEnd"/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на </w:t>
      </w:r>
      <w:proofErr w:type="spellStart"/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велике</w:t>
      </w:r>
      <w:proofErr w:type="spellEnd"/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катались, </w:t>
      </w: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А букашки по три раза, </w:t>
      </w: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По шоссе, за раз втроем!</w:t>
      </w: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Нынче Мухе – Цокотухе все дозволено.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Чтец (ребёнок):</w:t>
      </w:r>
    </w:p>
    <w:p w:rsidR="004B62ED" w:rsidRPr="004B62ED" w:rsidRDefault="004B62ED" w:rsidP="004B62ED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Нет, не дозволено!</w:t>
      </w: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Автомобиль педальный</w:t>
      </w:r>
      <w:proofErr w:type="gramStart"/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Н</w:t>
      </w:r>
      <w:proofErr w:type="gramEnd"/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е для прогулки дальней, </w:t>
      </w: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Внутри двора его пути,</w:t>
      </w: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А на дорогу не кати.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Воспитатель:</w:t>
      </w:r>
    </w:p>
    <w:p w:rsidR="004B62ED" w:rsidRPr="004B62ED" w:rsidRDefault="004B62ED" w:rsidP="004B62ED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Слушайте внимательно и отгадайте.</w:t>
      </w: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С тремя глазами живет, </w:t>
      </w: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По очереди мигнет – порядок наведет,</w:t>
      </w: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Что это?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(Светофор)</w:t>
      </w:r>
    </w:p>
    <w:p w:rsidR="004B62ED" w:rsidRPr="004B62ED" w:rsidRDefault="004B62ED" w:rsidP="004B62ED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Нужно слушаться без спора</w:t>
      </w: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Указанья светофора</w:t>
      </w: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Нужно правила движенья</w:t>
      </w:r>
      <w:proofErr w:type="gramStart"/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В</w:t>
      </w:r>
      <w:proofErr w:type="gramEnd"/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ыполнять без возраженья.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Воспитатель: Бывают в городах улицы, по которым машины едут и едут. Можно стоять с утра и до вечера. Но здесь помогает светофор. Загорелся </w:t>
      </w: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lastRenderedPageBreak/>
        <w:t>красный – и машины остановились. Зелёный – для нас. Можно идти через дорогу.</w:t>
      </w:r>
    </w:p>
    <w:p w:rsidR="004B62ED" w:rsidRPr="004B62ED" w:rsidRDefault="004B62ED" w:rsidP="004B62ED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  <w:t>Физкультминутка. Игра «Дальнобойщики»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Теперь вы уже не пешеходы, а автомобили. По два человека будете изображать грузовик с прицепом. У «прицепа» завязаны глаза, он крепко держится за «водителя». Задание – объехать препятствие и вернуться обратно. Я буду </w:t>
      </w:r>
      <w:proofErr w:type="gramStart"/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выполнять роль</w:t>
      </w:r>
      <w:proofErr w:type="gramEnd"/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светофора. Будьте внимательны, соблюдайте правила дорожного движения. Вспомните, что обозначает каждый цвет светофора.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Воспитатель: Сейчас я буду показывать плакаты, а вы должны будете дать оценку действиям героев.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– Почему опасно перебегать проезжую часть?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Дети: Когда человек бежит, ему трудно наблюдать за тем, что происходит вокруг. А при переходе проезжей части главное – внимательно смотреть по сторонам, потому что дорога обманчива.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– Из каких основных элементов состоит дорога?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Дети: Из проезжей части, тротуаров, обочин; на проезжей части есть полоса, полосы для движения транспорта, перекрёсток, пешеходный переход, линия тротуаров.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– Чем опасны кусты и деревья перед проезжей частью дорог?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Дети: Опасность деревьев и кустов в том, что они мешают осмотреть дорогу и из-за них не видно движущихся автомобилей.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– Почему надо переходить дорогу только по пешеходному переходу?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lastRenderedPageBreak/>
        <w:t>Дети: водитель знает, что в этих местах разрешается движение пешеходов, он едет внимательно, снижает скорость. Пешеход, который переходит не там, где положено, мешает водителю и может сам пострадать.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  <w:t xml:space="preserve">(звучит аудиозапись песни В. </w:t>
      </w:r>
      <w:proofErr w:type="spellStart"/>
      <w:r w:rsidRPr="004B62ED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  <w:t>Шаинского</w:t>
      </w:r>
      <w:proofErr w:type="spellEnd"/>
      <w:r w:rsidRPr="004B62ED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  <w:t xml:space="preserve"> «Если с другом вышел в путь»).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Дети изготавливают макет светофора из бросового материала.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Воспитатель: эти макеты мы сохраним, так как они пригодятся нам на следующих занятиях и играх.</w:t>
      </w:r>
    </w:p>
    <w:p w:rsidR="004B62ED" w:rsidRDefault="004B62ED" w:rsidP="004B62ED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</w:pPr>
    </w:p>
    <w:p w:rsidR="004B62ED" w:rsidRPr="004B62ED" w:rsidRDefault="004B62ED" w:rsidP="004B62ED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  <w:t>III часть.</w:t>
      </w:r>
    </w:p>
    <w:p w:rsidR="004B62ED" w:rsidRPr="004B62ED" w:rsidRDefault="004B62ED" w:rsidP="004B62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B62ED">
        <w:rPr>
          <w:rFonts w:ascii="Times New Roman" w:eastAsia="Times New Roman" w:hAnsi="Times New Roman" w:cs="Times New Roman"/>
          <w:color w:val="2D2A2A"/>
          <w:sz w:val="28"/>
          <w:szCs w:val="28"/>
        </w:rPr>
        <w:t>Воспитатель: Молодцы, вы сегодня хорошо потрудились. Вы ещё маленькие, одни по улицам не ходите. Но выходя на улицу с кем-то из взрослых, проверяйте себя: хорошо ли вы знаете правила. И если что-то забыли, не стесняйтесь, спрашивайте у старших.</w:t>
      </w:r>
    </w:p>
    <w:p w:rsidR="00035AAD" w:rsidRPr="004B62ED" w:rsidRDefault="00035AAD" w:rsidP="004B62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35AAD" w:rsidRPr="004B6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E268F"/>
    <w:multiLevelType w:val="multilevel"/>
    <w:tmpl w:val="2A2A0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62ED"/>
    <w:rsid w:val="00035AAD"/>
    <w:rsid w:val="00232F28"/>
    <w:rsid w:val="004B62ED"/>
    <w:rsid w:val="00704898"/>
    <w:rsid w:val="00C7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6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B62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62E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B62E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B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62ED"/>
    <w:rPr>
      <w:b/>
      <w:bCs/>
    </w:rPr>
  </w:style>
  <w:style w:type="character" w:customStyle="1" w:styleId="apple-converted-space">
    <w:name w:val="apple-converted-space"/>
    <w:basedOn w:val="a0"/>
    <w:rsid w:val="004B62ED"/>
  </w:style>
  <w:style w:type="character" w:styleId="a5">
    <w:name w:val="Hyperlink"/>
    <w:basedOn w:val="a0"/>
    <w:uiPriority w:val="99"/>
    <w:semiHidden/>
    <w:unhideWhenUsed/>
    <w:rsid w:val="004B62ED"/>
    <w:rPr>
      <w:color w:val="0000FF"/>
      <w:u w:val="single"/>
    </w:rPr>
  </w:style>
  <w:style w:type="character" w:styleId="a6">
    <w:name w:val="Emphasis"/>
    <w:basedOn w:val="a0"/>
    <w:uiPriority w:val="20"/>
    <w:qFormat/>
    <w:rsid w:val="004B62ED"/>
    <w:rPr>
      <w:i/>
      <w:iCs/>
    </w:rPr>
  </w:style>
  <w:style w:type="paragraph" w:styleId="a7">
    <w:name w:val="No Spacing"/>
    <w:uiPriority w:val="1"/>
    <w:qFormat/>
    <w:rsid w:val="004B62ED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2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66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11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317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94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381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444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0ds.ru/vospitatel/6542-poznavatelno-tematicheskiy-dosug--instsenirovka-skazki-zimove-kukolnyy-teatr-podgotovitelnaya-grupp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50ds.ru/vospitatel/1678-zanyatie-po-formirovaniyu-elementarnykh-matematicheskikh-predstavleniy-dlya-detey-srednego-doshkolnogo-vozrasta-vperedi--szadi--mezhdu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50ds.ru/vospitatel/4478-konspekt-teatralizovannogo-predstavleniya-snegurochka-dlya-detey-podgotovitelnoy-gruppy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50ds.ru/vospitatel/3577-konspekt-zanyatiya-dlya-starshikh-doshkolnikov-narodnyy-zhenskiy-kostyum-belgorodskoy-oblast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50ds.ru/psiholog/4997-materialy-k-smotru-konkursu-sredi-uchrezhdeniy-doshkolnogo-obrazovaniya-v-ramkakh-programmy-ministerstva-zdravookhraneniya-kaliningradskoy-oblasti-fizicheskaya-kultura-i-sport--dlya-vsek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2020-09-07T09:46:00Z</cp:lastPrinted>
  <dcterms:created xsi:type="dcterms:W3CDTF">2018-09-07T10:53:00Z</dcterms:created>
  <dcterms:modified xsi:type="dcterms:W3CDTF">2020-09-07T09:47:00Z</dcterms:modified>
</cp:coreProperties>
</file>