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90" w:rsidRDefault="00D03090" w:rsidP="00D03090">
      <w:pPr>
        <w:pStyle w:val="a7"/>
        <w:shd w:val="clear" w:color="auto" w:fill="FFFFFF"/>
        <w:spacing w:before="105" w:beforeAutospacing="0" w:after="45" w:afterAutospacing="0"/>
        <w:ind w:left="-170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392473" cy="9491730"/>
            <wp:effectExtent l="0" t="0" r="0" b="0"/>
            <wp:docPr id="1" name="Рисунок 1" descr="C:\Users\1\Desktop\дополнительное образов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полнительное образовани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101" cy="948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89" w:rsidRDefault="006F1E89" w:rsidP="006F1E89">
      <w:pPr>
        <w:pStyle w:val="a7"/>
        <w:shd w:val="clear" w:color="auto" w:fill="FFFFFF"/>
        <w:spacing w:before="105" w:beforeAutospacing="0" w:after="45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6F1E89" w:rsidRDefault="006F1E89" w:rsidP="006F1E89">
      <w:pPr>
        <w:pStyle w:val="a7"/>
        <w:shd w:val="clear" w:color="auto" w:fill="FFFFFF"/>
        <w:spacing w:before="105" w:beforeAutospacing="0" w:after="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6F1E89" w:rsidRDefault="006F1E89" w:rsidP="006F1E89">
      <w:pPr>
        <w:pStyle w:val="a7"/>
        <w:shd w:val="clear" w:color="auto" w:fill="FFFFFF"/>
        <w:spacing w:before="105" w:beforeAutospacing="0" w:after="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6F1E89" w:rsidRDefault="006F1E89" w:rsidP="006F1E89">
      <w:pPr>
        <w:pStyle w:val="a7"/>
        <w:shd w:val="clear" w:color="auto" w:fill="FFFFFF"/>
        <w:spacing w:before="105" w:beforeAutospacing="0" w:after="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6F1E89" w:rsidRDefault="006F1E89" w:rsidP="006F1E89">
      <w:pPr>
        <w:pStyle w:val="a7"/>
        <w:shd w:val="clear" w:color="auto" w:fill="FFFFFF"/>
        <w:spacing w:before="105" w:beforeAutospacing="0" w:after="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6F1E89" w:rsidRDefault="006F1E89" w:rsidP="006F1E89">
      <w:pPr>
        <w:pStyle w:val="a7"/>
        <w:shd w:val="clear" w:color="auto" w:fill="FFFFFF"/>
        <w:spacing w:before="105" w:beforeAutospacing="0" w:after="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Помимо оснований, предусмотренных Трудовым  Кодексом РФ и иными федеральными законами, основаниями прекращения трудового договора с педагогическим работником являются:</w:t>
      </w:r>
    </w:p>
    <w:p w:rsidR="006F1E89" w:rsidRPr="006F1E89" w:rsidRDefault="006F1E89" w:rsidP="006F1E89">
      <w:pPr>
        <w:shd w:val="clear" w:color="auto" w:fill="FFFFFF"/>
        <w:spacing w:before="105" w:after="45"/>
        <w:rPr>
          <w:rFonts w:ascii="Times New Roman" w:hAnsi="Times New Roman"/>
          <w:color w:val="000000"/>
          <w:sz w:val="28"/>
          <w:szCs w:val="28"/>
        </w:rPr>
      </w:pPr>
      <w:r w:rsidRPr="006F1E89">
        <w:rPr>
          <w:rFonts w:ascii="Times New Roman" w:hAnsi="Times New Roman"/>
          <w:color w:val="000000"/>
          <w:sz w:val="28"/>
          <w:szCs w:val="28"/>
        </w:rPr>
        <w:t>1) повторное в течение одного года грубое нарушение устава образовательного учреждения;</w:t>
      </w:r>
    </w:p>
    <w:p w:rsidR="006F1E89" w:rsidRPr="006F1E89" w:rsidRDefault="006F1E89" w:rsidP="006F1E89">
      <w:pPr>
        <w:shd w:val="clear" w:color="auto" w:fill="FFFFFF"/>
        <w:spacing w:before="105" w:after="45"/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6F1E89">
        <w:rPr>
          <w:rFonts w:ascii="Times New Roman" w:hAnsi="Times New Roman"/>
          <w:color w:val="000000"/>
          <w:sz w:val="28"/>
          <w:szCs w:val="28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6F1E89" w:rsidRPr="006F1E89" w:rsidRDefault="006F1E89" w:rsidP="006F1E89">
      <w:pPr>
        <w:widowControl/>
        <w:shd w:val="clear" w:color="auto" w:fill="FCFCFC"/>
        <w:spacing w:before="105" w:after="60"/>
        <w:jc w:val="both"/>
        <w:rPr>
          <w:rFonts w:ascii="Times New Roman" w:hAnsi="Times New Roman"/>
        </w:rPr>
      </w:pPr>
      <w:r w:rsidRPr="006F1E89">
        <w:rPr>
          <w:rFonts w:ascii="Times New Roman" w:hAnsi="Times New Roman"/>
          <w:sz w:val="28"/>
          <w:szCs w:val="28"/>
        </w:rPr>
        <w:t xml:space="preserve">      Наряду с указанными в </w:t>
      </w:r>
      <w:r w:rsidRPr="006F1E89">
        <w:rPr>
          <w:rFonts w:ascii="Times New Roman" w:hAnsi="Times New Roman"/>
          <w:b/>
          <w:sz w:val="28"/>
          <w:szCs w:val="28"/>
        </w:rPr>
        <w:t>статье 76 Трудового Кодекса РФ</w:t>
      </w:r>
      <w:r w:rsidRPr="006F1E89">
        <w:rPr>
          <w:rFonts w:ascii="Times New Roman" w:hAnsi="Times New Roman"/>
          <w:sz w:val="28"/>
          <w:szCs w:val="28"/>
        </w:rPr>
        <w:t xml:space="preserve"> случаями работодатель обязан отстранить от работы (не допускать к работе) работника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при получении от правоохранительных органов сведений о том, что данный работник подвергается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работника на весь период производства по уголовному делу до его прекращения либо до вступления в силу приговора суда.</w:t>
      </w:r>
    </w:p>
    <w:p w:rsidR="006F1E89" w:rsidRPr="006F1E89" w:rsidRDefault="006F1E89" w:rsidP="006F1E89">
      <w:pPr>
        <w:pStyle w:val="a7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Лица из числа указанных в </w:t>
      </w:r>
      <w:r>
        <w:rPr>
          <w:b/>
          <w:sz w:val="28"/>
          <w:szCs w:val="28"/>
        </w:rPr>
        <w:t>абзаце третьем части второй статьи 331</w:t>
      </w:r>
      <w:r>
        <w:rPr>
          <w:sz w:val="28"/>
          <w:szCs w:val="28"/>
        </w:rPr>
        <w:t xml:space="preserve"> 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</w:t>
      </w:r>
      <w:r>
        <w:rPr>
          <w:sz w:val="28"/>
          <w:szCs w:val="28"/>
        </w:rPr>
        <w:lastRenderedPageBreak/>
        <w:t xml:space="preserve">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деятельности.</w:t>
      </w:r>
    </w:p>
    <w:p w:rsidR="00082F08" w:rsidRDefault="00082F08" w:rsidP="007455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31E" w:rsidRDefault="00EB62DD" w:rsidP="00884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F3">
        <w:rPr>
          <w:rFonts w:ascii="Times New Roman" w:hAnsi="Times New Roman" w:cs="Times New Roman"/>
          <w:b/>
          <w:sz w:val="28"/>
          <w:szCs w:val="28"/>
        </w:rPr>
        <w:t>2. Должностные обязанности.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056697">
        <w:rPr>
          <w:rFonts w:ascii="Times New Roman" w:hAnsi="Times New Roman" w:cs="Times New Roman"/>
          <w:sz w:val="28"/>
          <w:szCs w:val="28"/>
        </w:rPr>
        <w:t>Осуществляет дополнительное образование воспитанников в соответствии со своей образовательной программой, которая представляет собой вариативную часть основной</w:t>
      </w:r>
      <w:r w:rsidR="00231CBA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</w:t>
      </w:r>
      <w:r w:rsidRPr="00056697">
        <w:rPr>
          <w:rFonts w:ascii="Times New Roman" w:hAnsi="Times New Roman" w:cs="Times New Roman"/>
          <w:sz w:val="28"/>
          <w:szCs w:val="28"/>
        </w:rPr>
        <w:t>ДОУ.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 с детьми,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</w:t>
      </w:r>
      <w:r w:rsidR="009C631E">
        <w:rPr>
          <w:rFonts w:ascii="Times New Roman" w:hAnsi="Times New Roman" w:cs="Times New Roman"/>
          <w:sz w:val="28"/>
          <w:szCs w:val="28"/>
        </w:rPr>
        <w:t>фровые образовательные ресурсы</w:t>
      </w:r>
      <w:r w:rsidR="0059159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</w:t>
      </w:r>
      <w:r w:rsidR="009C631E">
        <w:rPr>
          <w:rFonts w:ascii="Times New Roman" w:hAnsi="Times New Roman" w:cs="Times New Roman"/>
          <w:sz w:val="28"/>
          <w:szCs w:val="28"/>
        </w:rPr>
        <w:t>.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 xml:space="preserve">Организует студийно-кружковые занятия, опираясь на достижения в области методической, педагогической и психологической наук, возрастной психологии, физиологии и гигиены, а также современных информационных технологий. 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 xml:space="preserve">Обеспечивает соблюдение прав и свобод воспитанников. 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программ.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>Составляет планы и программы занятий, обеспечивает их выполнение.</w:t>
      </w:r>
    </w:p>
    <w:p w:rsidR="009C631E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воспитанников, способствует их развитию, формированию устойчивых интересов и склонностей. </w:t>
      </w:r>
    </w:p>
    <w:p w:rsid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631E">
        <w:rPr>
          <w:rFonts w:ascii="Times New Roman" w:hAnsi="Times New Roman" w:cs="Times New Roman"/>
          <w:sz w:val="28"/>
          <w:szCs w:val="28"/>
        </w:rPr>
        <w:t>Организует разные виды деятельности воспитанников в контексте личностно-ориентированной педагогики</w:t>
      </w:r>
      <w:r w:rsidR="00BD542D" w:rsidRPr="009C631E">
        <w:rPr>
          <w:rFonts w:ascii="Times New Roman" w:hAnsi="Times New Roman" w:cs="Times New Roman"/>
          <w:sz w:val="28"/>
          <w:szCs w:val="28"/>
        </w:rPr>
        <w:t xml:space="preserve"> с учетом специфики треб</w:t>
      </w:r>
      <w:r w:rsidR="00C63FE6" w:rsidRPr="009C631E">
        <w:rPr>
          <w:rFonts w:ascii="Times New Roman" w:hAnsi="Times New Roman" w:cs="Times New Roman"/>
          <w:sz w:val="28"/>
          <w:szCs w:val="28"/>
        </w:rPr>
        <w:t>ова</w:t>
      </w:r>
      <w:r w:rsidR="00BD542D" w:rsidRPr="009C631E">
        <w:rPr>
          <w:rFonts w:ascii="Times New Roman" w:hAnsi="Times New Roman" w:cs="Times New Roman"/>
          <w:sz w:val="28"/>
          <w:szCs w:val="28"/>
        </w:rPr>
        <w:t>ний ФГОС</w:t>
      </w:r>
      <w:r w:rsidR="00AD3B15" w:rsidRPr="009C63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D3B15" w:rsidRPr="009C631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C631E">
        <w:rPr>
          <w:rFonts w:ascii="Times New Roman" w:hAnsi="Times New Roman" w:cs="Times New Roman"/>
          <w:sz w:val="28"/>
          <w:szCs w:val="28"/>
        </w:rPr>
        <w:t>.</w:t>
      </w:r>
    </w:p>
    <w:p w:rsid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572">
        <w:rPr>
          <w:rFonts w:ascii="Times New Roman" w:hAnsi="Times New Roman" w:cs="Times New Roman"/>
          <w:sz w:val="28"/>
          <w:szCs w:val="28"/>
        </w:rPr>
        <w:t>Обеспечивает и анализирует достижения воспитанников. Оценивает эффективность выбранных методов для их развития, ис</w:t>
      </w:r>
      <w:r w:rsidR="00C4421B" w:rsidRPr="00DB7572">
        <w:rPr>
          <w:rFonts w:ascii="Times New Roman" w:hAnsi="Times New Roman" w:cs="Times New Roman"/>
          <w:sz w:val="28"/>
          <w:szCs w:val="28"/>
        </w:rPr>
        <w:t xml:space="preserve">пользуя компьютерные технологии с учетом специфики требований  ФГОС </w:t>
      </w:r>
      <w:proofErr w:type="gramStart"/>
      <w:r w:rsidR="00C4421B" w:rsidRPr="00DB75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4421B" w:rsidRPr="00DB7572">
        <w:rPr>
          <w:rFonts w:ascii="Times New Roman" w:hAnsi="Times New Roman" w:cs="Times New Roman"/>
          <w:sz w:val="28"/>
          <w:szCs w:val="28"/>
        </w:rPr>
        <w:t>.</w:t>
      </w:r>
    </w:p>
    <w:p w:rsid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572">
        <w:rPr>
          <w:rFonts w:ascii="Times New Roman" w:hAnsi="Times New Roman" w:cs="Times New Roman"/>
          <w:sz w:val="28"/>
          <w:szCs w:val="28"/>
        </w:rPr>
        <w:t>Оказывает особую поддержку одаренным и талантливым воспитанникам, а также воспитанникам</w:t>
      </w:r>
      <w:r w:rsidR="00990D40" w:rsidRPr="00DB7572">
        <w:rPr>
          <w:rFonts w:ascii="Times New Roman" w:hAnsi="Times New Roman" w:cs="Times New Roman"/>
          <w:sz w:val="28"/>
          <w:szCs w:val="28"/>
        </w:rPr>
        <w:t>, имеющим отклонения в развитии в соответствии требований ФГОС ДО.</w:t>
      </w:r>
      <w:r w:rsidRPr="00DB7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572">
        <w:rPr>
          <w:rFonts w:ascii="Times New Roman" w:hAnsi="Times New Roman" w:cs="Times New Roman"/>
          <w:sz w:val="28"/>
          <w:szCs w:val="28"/>
        </w:rPr>
        <w:t xml:space="preserve">Организует участие воспитанников в массовых мероприятиях, различных смотрах, конкурсах. </w:t>
      </w:r>
    </w:p>
    <w:p w:rsid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572">
        <w:rPr>
          <w:rFonts w:ascii="Times New Roman" w:hAnsi="Times New Roman" w:cs="Times New Roman"/>
          <w:sz w:val="28"/>
          <w:szCs w:val="28"/>
        </w:rPr>
        <w:lastRenderedPageBreak/>
        <w:t xml:space="preserve">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</w:t>
      </w:r>
    </w:p>
    <w:p w:rsid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572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обучающихся, воспитанников во время образовательного процесса. </w:t>
      </w:r>
    </w:p>
    <w:p w:rsidR="00EB62DD" w:rsidRPr="00DB7572" w:rsidRDefault="00EB62DD" w:rsidP="00EB62DD">
      <w:pPr>
        <w:pStyle w:val="a3"/>
        <w:numPr>
          <w:ilvl w:val="1"/>
          <w:numId w:val="5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572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охраны труда, пожарной безопасности и действий в экстремальных ситуациях.</w:t>
      </w:r>
    </w:p>
    <w:p w:rsidR="00082F08" w:rsidRDefault="00082F08" w:rsidP="007455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111" w:rsidRPr="007455F3" w:rsidRDefault="00EB62DD" w:rsidP="00884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F3">
        <w:rPr>
          <w:rFonts w:ascii="Times New Roman" w:hAnsi="Times New Roman" w:cs="Times New Roman"/>
          <w:b/>
          <w:sz w:val="28"/>
          <w:szCs w:val="28"/>
        </w:rPr>
        <w:t>3. Должен знать: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>приоритетные направления развития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системы Российской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Федерации; </w:t>
      </w:r>
    </w:p>
    <w:p w:rsidR="00EB62DD" w:rsidRPr="00056697" w:rsidRDefault="00816E09" w:rsidP="00816E09">
      <w:pPr>
        <w:pStyle w:val="a3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законы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DD" w:rsidRPr="000566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 правовые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акты, 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регламентирующие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деятельность; </w:t>
      </w:r>
    </w:p>
    <w:p w:rsidR="00816E09" w:rsidRDefault="00EB62DD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56697">
        <w:rPr>
          <w:rFonts w:ascii="Times New Roman" w:hAnsi="Times New Roman" w:cs="Times New Roman"/>
          <w:sz w:val="28"/>
          <w:szCs w:val="28"/>
        </w:rPr>
        <w:t xml:space="preserve">- Конвенцию о правах ребенка; </w:t>
      </w:r>
    </w:p>
    <w:p w:rsidR="00816E09" w:rsidRDefault="00EB62DD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56697">
        <w:rPr>
          <w:rFonts w:ascii="Times New Roman" w:hAnsi="Times New Roman" w:cs="Times New Roman"/>
          <w:sz w:val="28"/>
          <w:szCs w:val="28"/>
        </w:rPr>
        <w:t>- возрастную и специальную педагогику и психологию; физиологию, гигиену;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специфику развития интересов и потребностей воспитанников, основы их творческой деятельности; 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методику поиска и поддержки одаренных воспитанников; 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>содержание основной и вариативной частей основной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</w:t>
      </w:r>
      <w:r w:rsidR="00BF0AA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>современные педагогические технологии развития творчес</w:t>
      </w:r>
      <w:r w:rsidR="00A859CD">
        <w:rPr>
          <w:rFonts w:ascii="Times New Roman" w:hAnsi="Times New Roman" w:cs="Times New Roman"/>
          <w:sz w:val="28"/>
          <w:szCs w:val="28"/>
        </w:rPr>
        <w:t>ких способностей воспитанников с учетом требований ФГОС ДО;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методы убеждения, аргументации своей позиции, установления контакта с воспитанниками, детьми разного возраста, их родителями, лицами, их заменяющими, коллегами по работе; </w:t>
      </w:r>
    </w:p>
    <w:p w:rsidR="00816E09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технологии диагностики причин конфликтных ситуаций, их профилактики и разрешения; технологии педагогической диагностики; </w:t>
      </w:r>
    </w:p>
    <w:p w:rsidR="00EB62DD" w:rsidRPr="00056697" w:rsidRDefault="00816E09" w:rsidP="00816E0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 xml:space="preserve">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</w:t>
      </w:r>
    </w:p>
    <w:p w:rsidR="00EB62DD" w:rsidRPr="00056697" w:rsidRDefault="00EB62DD" w:rsidP="00EB6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697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 образовательного учреждения;</w:t>
      </w:r>
    </w:p>
    <w:p w:rsidR="00EB62DD" w:rsidRPr="00056697" w:rsidRDefault="00816E09" w:rsidP="00EB6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62DD" w:rsidRPr="00056697">
        <w:rPr>
          <w:rFonts w:ascii="Times New Roman" w:hAnsi="Times New Roman" w:cs="Times New Roman"/>
          <w:sz w:val="28"/>
          <w:szCs w:val="28"/>
        </w:rPr>
        <w:t>правила по охране труда, пожарной безопасности и действий в экстремальных ситуациях.</w:t>
      </w:r>
    </w:p>
    <w:p w:rsidR="00082F08" w:rsidRDefault="00082F08" w:rsidP="007455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2DD" w:rsidRDefault="00EB62DD" w:rsidP="007455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F3">
        <w:rPr>
          <w:rFonts w:ascii="Times New Roman" w:hAnsi="Times New Roman" w:cs="Times New Roman"/>
          <w:b/>
          <w:sz w:val="28"/>
          <w:szCs w:val="28"/>
        </w:rPr>
        <w:t>4. Требования к квалификации.</w:t>
      </w:r>
    </w:p>
    <w:p w:rsidR="00A02111" w:rsidRPr="007455F3" w:rsidRDefault="00A02111" w:rsidP="007455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E7" w:rsidRPr="00BB777A" w:rsidRDefault="00BB777A" w:rsidP="00EB6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777A">
        <w:rPr>
          <w:rFonts w:ascii="Times New Roman" w:hAnsi="Times New Roman" w:cs="Times New Roman"/>
          <w:color w:val="000000"/>
          <w:sz w:val="28"/>
          <w:szCs w:val="28"/>
        </w:rPr>
        <w:t xml:space="preserve"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</w:t>
      </w:r>
      <w:r w:rsidRPr="00BB77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образование по направлению "Образование и педагогика" без предъявления требований к стажу работы.</w:t>
      </w:r>
    </w:p>
    <w:p w:rsidR="00D255E7" w:rsidRDefault="00D255E7" w:rsidP="00D255E7">
      <w:pPr>
        <w:jc w:val="center"/>
        <w:rPr>
          <w:rFonts w:ascii="Times New Roman" w:hAnsi="Times New Roman"/>
          <w:b/>
          <w:sz w:val="28"/>
          <w:szCs w:val="28"/>
        </w:rPr>
      </w:pPr>
      <w:r w:rsidRPr="003A5AE4">
        <w:rPr>
          <w:rFonts w:ascii="Times New Roman" w:hAnsi="Times New Roman"/>
          <w:b/>
          <w:sz w:val="28"/>
          <w:szCs w:val="28"/>
        </w:rPr>
        <w:t>5. Ответственность.</w:t>
      </w:r>
    </w:p>
    <w:p w:rsidR="00D255E7" w:rsidRPr="003A5AE4" w:rsidRDefault="00D255E7" w:rsidP="00D255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5E7" w:rsidRPr="003A5AE4" w:rsidRDefault="00D255E7" w:rsidP="00D255E7">
      <w:pPr>
        <w:jc w:val="both"/>
        <w:rPr>
          <w:rFonts w:ascii="Times New Roman" w:hAnsi="Times New Roman"/>
          <w:sz w:val="28"/>
          <w:szCs w:val="28"/>
        </w:rPr>
      </w:pPr>
      <w:r w:rsidRPr="003A5AE4">
        <w:rPr>
          <w:rFonts w:ascii="Times New Roman" w:hAnsi="Times New Roman"/>
          <w:sz w:val="28"/>
          <w:szCs w:val="28"/>
        </w:rPr>
        <w:t>Несет ответственность за:</w:t>
      </w:r>
    </w:p>
    <w:p w:rsidR="00D255E7" w:rsidRDefault="00D255E7" w:rsidP="00D255E7">
      <w:pPr>
        <w:widowControl/>
        <w:numPr>
          <w:ilvl w:val="1"/>
          <w:numId w:val="6"/>
        </w:numPr>
        <w:autoSpaceDE/>
        <w:autoSpaceDN/>
        <w:adjustRightInd/>
        <w:ind w:left="0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3A5AE4">
        <w:rPr>
          <w:rFonts w:ascii="Times New Roman" w:hAnsi="Times New Roman"/>
          <w:sz w:val="28"/>
          <w:szCs w:val="28"/>
        </w:rPr>
        <w:t>Ненадлежащее выполнение своих обязанностей</w:t>
      </w:r>
      <w:r w:rsidRPr="003A5AE4">
        <w:rPr>
          <w:rFonts w:ascii="Times New Roman" w:hAnsi="Times New Roman"/>
          <w:color w:val="000000"/>
          <w:spacing w:val="-3"/>
          <w:sz w:val="28"/>
          <w:szCs w:val="28"/>
        </w:rPr>
        <w:t xml:space="preserve"> или неисполнение без уважительных причин Устава и </w:t>
      </w:r>
      <w:r w:rsidRPr="003A5AE4">
        <w:rPr>
          <w:rFonts w:ascii="Times New Roman" w:hAnsi="Times New Roman"/>
          <w:color w:val="000000"/>
          <w:spacing w:val="6"/>
          <w:sz w:val="28"/>
          <w:szCs w:val="28"/>
        </w:rPr>
        <w:t xml:space="preserve">Правил внутреннего трудового распорядка ДОУ, законных распоряжений </w:t>
      </w:r>
      <w:r w:rsidRPr="003A5AE4">
        <w:rPr>
          <w:rFonts w:ascii="Times New Roman" w:hAnsi="Times New Roman"/>
          <w:color w:val="000000"/>
          <w:spacing w:val="9"/>
          <w:sz w:val="28"/>
          <w:szCs w:val="28"/>
        </w:rPr>
        <w:t xml:space="preserve">заведующего ДОУ и иных локальных нормативных актов, должностных </w:t>
      </w:r>
      <w:r w:rsidRPr="003A5AE4">
        <w:rPr>
          <w:rFonts w:ascii="Times New Roman" w:hAnsi="Times New Roman"/>
          <w:color w:val="000000"/>
          <w:spacing w:val="-3"/>
          <w:sz w:val="28"/>
          <w:szCs w:val="28"/>
        </w:rPr>
        <w:t xml:space="preserve">обязанностей, установленных настоящей инструкцией, инструктор по физической </w:t>
      </w:r>
      <w:r w:rsidRPr="003A5AE4">
        <w:rPr>
          <w:rFonts w:ascii="Times New Roman" w:hAnsi="Times New Roman"/>
          <w:color w:val="000000"/>
          <w:spacing w:val="7"/>
          <w:sz w:val="28"/>
          <w:szCs w:val="28"/>
        </w:rPr>
        <w:t xml:space="preserve">культуре несет дисциплинарную ответственность в порядке, определенном </w:t>
      </w:r>
      <w:r w:rsidRPr="003A5AE4">
        <w:rPr>
          <w:rFonts w:ascii="Times New Roman" w:hAnsi="Times New Roman"/>
          <w:color w:val="000000"/>
          <w:spacing w:val="-4"/>
          <w:sz w:val="28"/>
          <w:szCs w:val="28"/>
        </w:rPr>
        <w:t>трудовым законодательством.</w:t>
      </w:r>
    </w:p>
    <w:p w:rsidR="00D255E7" w:rsidRDefault="00D255E7" w:rsidP="00D255E7">
      <w:pPr>
        <w:widowControl/>
        <w:numPr>
          <w:ilvl w:val="1"/>
          <w:numId w:val="6"/>
        </w:numPr>
        <w:autoSpaceDE/>
        <w:autoSpaceDN/>
        <w:adjustRightInd/>
        <w:ind w:left="0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D90DB8">
        <w:rPr>
          <w:rFonts w:ascii="Times New Roman" w:hAnsi="Times New Roman"/>
          <w:sz w:val="28"/>
          <w:szCs w:val="28"/>
        </w:rPr>
        <w:t>Невыполнение инструкции по охране жизни и здоровья детей.</w:t>
      </w:r>
      <w:r w:rsidRPr="00D90DB8">
        <w:rPr>
          <w:rFonts w:ascii="Times New Roman" w:hAnsi="Times New Roman"/>
          <w:color w:val="000000"/>
          <w:spacing w:val="8"/>
          <w:sz w:val="28"/>
          <w:szCs w:val="28"/>
        </w:rPr>
        <w:t xml:space="preserve"> За применение физического и психического насилия над воспитанниками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педагог дополнительного образования</w:t>
      </w:r>
      <w:r w:rsidRPr="00D90DB8">
        <w:rPr>
          <w:rFonts w:ascii="Times New Roman" w:hAnsi="Times New Roman"/>
          <w:color w:val="000000"/>
          <w:spacing w:val="4"/>
          <w:sz w:val="28"/>
          <w:szCs w:val="28"/>
        </w:rPr>
        <w:t xml:space="preserve"> может быть освобожден от занимаемой </w:t>
      </w:r>
      <w:r w:rsidRPr="00D90DB8">
        <w:rPr>
          <w:rFonts w:ascii="Times New Roman" w:hAnsi="Times New Roman"/>
          <w:color w:val="000000"/>
          <w:sz w:val="28"/>
          <w:szCs w:val="28"/>
        </w:rPr>
        <w:t xml:space="preserve">должности в соответствии с трудовым законодательством ФЗ «Об </w:t>
      </w:r>
      <w:r w:rsidRPr="00D90DB8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образовании в РФ». </w:t>
      </w:r>
    </w:p>
    <w:p w:rsidR="00D255E7" w:rsidRDefault="00D255E7" w:rsidP="00D255E7">
      <w:pPr>
        <w:widowControl/>
        <w:numPr>
          <w:ilvl w:val="1"/>
          <w:numId w:val="6"/>
        </w:numPr>
        <w:autoSpaceDE/>
        <w:autoSpaceDN/>
        <w:adjustRightInd/>
        <w:ind w:left="0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C45587">
        <w:rPr>
          <w:rFonts w:ascii="Times New Roman" w:hAnsi="Times New Roman"/>
          <w:sz w:val="28"/>
          <w:szCs w:val="28"/>
        </w:rPr>
        <w:t>Ущерб, причиненный имуществу детского учреждения, находящемуся в музыкальном, физкультурном зале.</w:t>
      </w:r>
      <w:r w:rsidRPr="00C45587">
        <w:rPr>
          <w:rFonts w:ascii="Times New Roman" w:hAnsi="Times New Roman"/>
          <w:color w:val="000000"/>
          <w:spacing w:val="7"/>
          <w:sz w:val="28"/>
          <w:szCs w:val="28"/>
        </w:rPr>
        <w:t xml:space="preserve"> За нарушение правил пожарной безопасности, охраны труда, санитарно-</w:t>
      </w:r>
      <w:r w:rsidRPr="00C45587">
        <w:rPr>
          <w:rFonts w:ascii="Times New Roman" w:hAnsi="Times New Roman"/>
          <w:color w:val="000000"/>
          <w:spacing w:val="-4"/>
          <w:sz w:val="28"/>
          <w:szCs w:val="28"/>
        </w:rPr>
        <w:t xml:space="preserve">гигиенических правил организации учебно-воспитательного процесса инструктор по </w:t>
      </w:r>
      <w:r w:rsidRPr="00C45587">
        <w:rPr>
          <w:rFonts w:ascii="Times New Roman" w:hAnsi="Times New Roman"/>
          <w:color w:val="000000"/>
          <w:spacing w:val="-3"/>
          <w:sz w:val="28"/>
          <w:szCs w:val="28"/>
        </w:rPr>
        <w:t xml:space="preserve">физической культуре привлекается к административной ответственности в порядке и в случаях, предусмотренных административным законодательством. За неправильное использование спортивного оборудования несет материальную </w:t>
      </w:r>
      <w:r w:rsidRPr="00C45587">
        <w:rPr>
          <w:rFonts w:ascii="Times New Roman" w:hAnsi="Times New Roman"/>
          <w:color w:val="000000"/>
          <w:spacing w:val="-5"/>
          <w:sz w:val="28"/>
          <w:szCs w:val="28"/>
        </w:rPr>
        <w:t>ответственность.</w:t>
      </w:r>
    </w:p>
    <w:p w:rsidR="00D255E7" w:rsidRPr="000B6E1B" w:rsidRDefault="00D255E7" w:rsidP="00D255E7">
      <w:pPr>
        <w:widowControl/>
        <w:numPr>
          <w:ilvl w:val="1"/>
          <w:numId w:val="6"/>
        </w:numPr>
        <w:autoSpaceDE/>
        <w:autoSpaceDN/>
        <w:adjustRightInd/>
        <w:ind w:left="0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B6E1B">
        <w:rPr>
          <w:rFonts w:ascii="Times New Roman" w:hAnsi="Times New Roman"/>
          <w:sz w:val="28"/>
          <w:szCs w:val="28"/>
        </w:rPr>
        <w:t xml:space="preserve"> «В соответствии с Федеральным законом Российской Федерации</w:t>
      </w:r>
      <w:r w:rsidR="00F8076C">
        <w:rPr>
          <w:rFonts w:ascii="Times New Roman" w:hAnsi="Times New Roman"/>
          <w:sz w:val="28"/>
          <w:szCs w:val="28"/>
        </w:rPr>
        <w:t xml:space="preserve">  от 25.12. 2008г. № 273 – ФЗ</w:t>
      </w:r>
      <w:r w:rsidRPr="000B6E1B">
        <w:rPr>
          <w:rFonts w:ascii="Times New Roman" w:hAnsi="Times New Roman"/>
          <w:sz w:val="28"/>
          <w:szCs w:val="28"/>
        </w:rPr>
        <w:t xml:space="preserve"> «О противодействии коррупции» и на основании  Методическими рекомендациями 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</w:t>
      </w:r>
      <w:proofErr w:type="gramStart"/>
      <w:r w:rsidRPr="000B6E1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255E7" w:rsidRDefault="00D255E7" w:rsidP="00D255E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D255E7" w:rsidRDefault="00D255E7" w:rsidP="00D255E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D255E7" w:rsidRDefault="00D255E7" w:rsidP="00D255E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D255E7" w:rsidRDefault="00D255E7" w:rsidP="00D255E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D255E7" w:rsidRDefault="00D255E7" w:rsidP="00D255E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D255E7" w:rsidRDefault="00D255E7" w:rsidP="00EB6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A4F" w:rsidRDefault="00011A4F" w:rsidP="00EB6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A4F" w:rsidRDefault="00011A4F" w:rsidP="00011A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Права</w:t>
      </w:r>
    </w:p>
    <w:p w:rsidR="00011A4F" w:rsidRPr="001C19CD" w:rsidRDefault="00011A4F" w:rsidP="00011A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1A4F" w:rsidRPr="001C19CD" w:rsidRDefault="00011A4F" w:rsidP="00011A4F">
      <w:pPr>
        <w:jc w:val="both"/>
        <w:rPr>
          <w:rFonts w:ascii="Times New Roman" w:hAnsi="Times New Roman"/>
          <w:sz w:val="28"/>
          <w:szCs w:val="28"/>
        </w:rPr>
      </w:pPr>
      <w:r w:rsidRPr="001C19CD">
        <w:rPr>
          <w:rFonts w:ascii="Times New Roman" w:hAnsi="Times New Roman"/>
          <w:sz w:val="28"/>
          <w:szCs w:val="28"/>
        </w:rPr>
        <w:t>Работнику предоставляются права, закреплённые в Конституции Российской Федерации, Законодательстве РФ о труде и трудовом договоре. А также: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участвовать в работе Совета педагогов;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выбирать, разрабатывать и применять образовательные программы (в т.ч. авторские); методики обучения и воспитания; учебные пособия и материалы;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защищать свою профе</w:t>
      </w:r>
      <w:r>
        <w:rPr>
          <w:rFonts w:ascii="Times New Roman" w:hAnsi="Times New Roman"/>
          <w:sz w:val="28"/>
          <w:szCs w:val="28"/>
        </w:rPr>
        <w:t>ссиональную честь и достоинство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получать от администрации учреждения условий, необходимых для выполнения должностных обязанностей, повышения квалификации в рамках имеющихся средств;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повышать квалификацию, профессиональное мастерство;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аттестоваться на основе соискательства на соответствующую квалификационную категорию;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участвовать в научно-экспериментальной работе;</w:t>
      </w:r>
    </w:p>
    <w:p w:rsidR="00011A4F" w:rsidRDefault="00011A4F" w:rsidP="00011A4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распространять свой педагогический опыт, получивший научное обоснование;</w:t>
      </w:r>
    </w:p>
    <w:p w:rsidR="005076EB" w:rsidRDefault="00011A4F" w:rsidP="005076EB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1A4F">
        <w:rPr>
          <w:rFonts w:ascii="Times New Roman" w:hAnsi="Times New Roman"/>
          <w:sz w:val="28"/>
          <w:szCs w:val="28"/>
        </w:rPr>
        <w:t>получать социальные льготы и гарантии, установленные законодательством Российской Федерации; дополнительные льготы, предоставляемые педагогическим работникам местными органами власти и управления, учредителем, администрацией учреждения.</w:t>
      </w:r>
    </w:p>
    <w:p w:rsidR="005076EB" w:rsidRPr="005076EB" w:rsidRDefault="005076EB" w:rsidP="005076EB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076EB">
        <w:rPr>
          <w:rFonts w:ascii="Times New Roman" w:hAnsi="Times New Roman"/>
          <w:sz w:val="28"/>
          <w:szCs w:val="28"/>
        </w:rPr>
        <w:t xml:space="preserve">родолжительность рабочей недели - </w:t>
      </w:r>
      <w:r w:rsidR="00625C0C" w:rsidRPr="0022664E">
        <w:rPr>
          <w:rFonts w:ascii="Times New Roman" w:hAnsi="Times New Roman"/>
          <w:b/>
          <w:sz w:val="28"/>
          <w:szCs w:val="28"/>
        </w:rPr>
        <w:t>18</w:t>
      </w:r>
      <w:r w:rsidRPr="0022664E">
        <w:rPr>
          <w:rFonts w:ascii="Times New Roman" w:hAnsi="Times New Roman"/>
          <w:b/>
          <w:sz w:val="28"/>
          <w:szCs w:val="28"/>
        </w:rPr>
        <w:t xml:space="preserve"> часов</w:t>
      </w:r>
      <w:r w:rsidRPr="005076EB">
        <w:rPr>
          <w:rFonts w:ascii="Times New Roman" w:hAnsi="Times New Roman"/>
          <w:sz w:val="28"/>
          <w:szCs w:val="28"/>
        </w:rPr>
        <w:t xml:space="preserve">, работает по графику, согласованному с профсоюзным комитетом и утвержденному заведующей. </w:t>
      </w:r>
    </w:p>
    <w:p w:rsidR="00011A4F" w:rsidRPr="008845E2" w:rsidRDefault="005076EB" w:rsidP="008845E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6855">
        <w:rPr>
          <w:rFonts w:ascii="Times New Roman" w:hAnsi="Times New Roman"/>
          <w:sz w:val="28"/>
          <w:szCs w:val="28"/>
        </w:rPr>
        <w:t xml:space="preserve">родолжительность ежегодного очередного отпуска - </w:t>
      </w:r>
      <w:r w:rsidRPr="0022664E">
        <w:rPr>
          <w:rFonts w:ascii="Times New Roman" w:hAnsi="Times New Roman"/>
          <w:b/>
          <w:sz w:val="28"/>
          <w:szCs w:val="28"/>
        </w:rPr>
        <w:t xml:space="preserve">42 </w:t>
      </w:r>
      <w:proofErr w:type="gramStart"/>
      <w:r w:rsidRPr="0022664E">
        <w:rPr>
          <w:rFonts w:ascii="Times New Roman" w:hAnsi="Times New Roman"/>
          <w:b/>
          <w:sz w:val="28"/>
          <w:szCs w:val="28"/>
        </w:rPr>
        <w:t>календарных</w:t>
      </w:r>
      <w:proofErr w:type="gramEnd"/>
      <w:r w:rsidRPr="0022664E">
        <w:rPr>
          <w:rFonts w:ascii="Times New Roman" w:hAnsi="Times New Roman"/>
          <w:b/>
          <w:sz w:val="28"/>
          <w:szCs w:val="28"/>
        </w:rPr>
        <w:t xml:space="preserve"> дня</w:t>
      </w:r>
      <w:r w:rsidRPr="00666855">
        <w:rPr>
          <w:rFonts w:ascii="Times New Roman" w:hAnsi="Times New Roman"/>
          <w:sz w:val="28"/>
          <w:szCs w:val="28"/>
        </w:rPr>
        <w:t>.</w:t>
      </w:r>
    </w:p>
    <w:p w:rsidR="00082F08" w:rsidRPr="007D33A7" w:rsidRDefault="00082F08" w:rsidP="00082F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>С насто</w:t>
      </w:r>
      <w:r>
        <w:rPr>
          <w:rFonts w:ascii="Times New Roman" w:hAnsi="Times New Roman"/>
          <w:sz w:val="28"/>
          <w:szCs w:val="28"/>
        </w:rPr>
        <w:t>ящей инструкцией ознакомлен</w:t>
      </w:r>
      <w:r w:rsidR="00A02111">
        <w:rPr>
          <w:rFonts w:ascii="Times New Roman" w:hAnsi="Times New Roman"/>
          <w:sz w:val="28"/>
          <w:szCs w:val="28"/>
        </w:rPr>
        <w:t>(а)</w:t>
      </w:r>
      <w:r w:rsidR="007218EB">
        <w:rPr>
          <w:rFonts w:ascii="Times New Roman" w:hAnsi="Times New Roman"/>
          <w:sz w:val="28"/>
          <w:szCs w:val="28"/>
        </w:rPr>
        <w:t xml:space="preserve"> </w:t>
      </w:r>
    </w:p>
    <w:p w:rsidR="00082F08" w:rsidRDefault="00082F08" w:rsidP="00082F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экземпляр получил</w:t>
      </w:r>
      <w:r w:rsidR="00A02111">
        <w:rPr>
          <w:rFonts w:ascii="Times New Roman" w:hAnsi="Times New Roman"/>
          <w:sz w:val="28"/>
          <w:szCs w:val="28"/>
        </w:rPr>
        <w:t>(а)</w:t>
      </w:r>
      <w:r>
        <w:rPr>
          <w:rFonts w:ascii="Times New Roman" w:hAnsi="Times New Roman"/>
          <w:sz w:val="28"/>
          <w:szCs w:val="28"/>
        </w:rPr>
        <w:t>:</w:t>
      </w:r>
      <w:r w:rsidR="00B13E76" w:rsidRPr="00B13E76">
        <w:rPr>
          <w:rFonts w:ascii="Times New Roman" w:hAnsi="Times New Roman"/>
          <w:sz w:val="28"/>
          <w:szCs w:val="28"/>
        </w:rPr>
        <w:t xml:space="preserve"> </w:t>
      </w:r>
      <w:r w:rsidR="00B13E76">
        <w:rPr>
          <w:rFonts w:ascii="Times New Roman" w:hAnsi="Times New Roman"/>
          <w:sz w:val="28"/>
          <w:szCs w:val="28"/>
        </w:rPr>
        <w:t>__________  ________________</w:t>
      </w:r>
    </w:p>
    <w:p w:rsidR="00EC2FA0" w:rsidRPr="00056697" w:rsidRDefault="00082F08" w:rsidP="00082F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 xml:space="preserve"> « ____ » 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7D33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Pr="007D33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EB62DD" w:rsidRPr="00056697">
        <w:rPr>
          <w:rFonts w:ascii="Times New Roman" w:hAnsi="Times New Roman" w:cs="Times New Roman"/>
          <w:sz w:val="28"/>
          <w:szCs w:val="28"/>
        </w:rPr>
        <w:tab/>
      </w:r>
      <w:r w:rsidR="00EB62DD" w:rsidRPr="00056697">
        <w:rPr>
          <w:rFonts w:ascii="Times New Roman" w:hAnsi="Times New Roman" w:cs="Times New Roman"/>
          <w:sz w:val="28"/>
          <w:szCs w:val="28"/>
        </w:rPr>
        <w:tab/>
      </w:r>
      <w:r w:rsidR="00EB62DD" w:rsidRPr="00056697">
        <w:rPr>
          <w:rFonts w:ascii="Times New Roman" w:hAnsi="Times New Roman" w:cs="Times New Roman"/>
          <w:sz w:val="28"/>
          <w:szCs w:val="28"/>
        </w:rPr>
        <w:tab/>
      </w:r>
      <w:r w:rsidR="00EB62DD" w:rsidRPr="00056697">
        <w:rPr>
          <w:rFonts w:ascii="Times New Roman" w:hAnsi="Times New Roman" w:cs="Times New Roman"/>
          <w:sz w:val="28"/>
          <w:szCs w:val="28"/>
        </w:rPr>
        <w:tab/>
      </w:r>
      <w:r w:rsidR="00EB62DD" w:rsidRPr="00056697">
        <w:rPr>
          <w:rFonts w:ascii="Times New Roman" w:hAnsi="Times New Roman" w:cs="Times New Roman"/>
          <w:sz w:val="28"/>
          <w:szCs w:val="28"/>
        </w:rPr>
        <w:tab/>
      </w:r>
    </w:p>
    <w:sectPr w:rsidR="00EC2FA0" w:rsidRPr="00056697" w:rsidSect="00011A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06B"/>
    <w:multiLevelType w:val="multilevel"/>
    <w:tmpl w:val="CE5C25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19370033"/>
    <w:multiLevelType w:val="multilevel"/>
    <w:tmpl w:val="8D381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7B2C69"/>
    <w:multiLevelType w:val="hybridMultilevel"/>
    <w:tmpl w:val="3A64A02E"/>
    <w:lvl w:ilvl="0" w:tplc="702CD6FC">
      <w:numFmt w:val="bullet"/>
      <w:lvlText w:val="•"/>
      <w:lvlJc w:val="left"/>
      <w:pPr>
        <w:ind w:left="48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4FB59BF"/>
    <w:multiLevelType w:val="multilevel"/>
    <w:tmpl w:val="7C90FF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770388E"/>
    <w:multiLevelType w:val="hybridMultilevel"/>
    <w:tmpl w:val="CC043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D2E64"/>
    <w:multiLevelType w:val="hybridMultilevel"/>
    <w:tmpl w:val="3DC61F84"/>
    <w:lvl w:ilvl="0" w:tplc="702CD6FC">
      <w:numFmt w:val="bullet"/>
      <w:lvlText w:val="•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45C"/>
    <w:rsid w:val="00000375"/>
    <w:rsid w:val="00011A4F"/>
    <w:rsid w:val="00011AE5"/>
    <w:rsid w:val="00017F8B"/>
    <w:rsid w:val="0002074E"/>
    <w:rsid w:val="00022973"/>
    <w:rsid w:val="000314DB"/>
    <w:rsid w:val="00032F70"/>
    <w:rsid w:val="00035142"/>
    <w:rsid w:val="00037309"/>
    <w:rsid w:val="00042A6F"/>
    <w:rsid w:val="0005311A"/>
    <w:rsid w:val="00054F49"/>
    <w:rsid w:val="00056697"/>
    <w:rsid w:val="00064FBB"/>
    <w:rsid w:val="00065076"/>
    <w:rsid w:val="00067AB3"/>
    <w:rsid w:val="00073C77"/>
    <w:rsid w:val="0008229D"/>
    <w:rsid w:val="00082C2A"/>
    <w:rsid w:val="00082F08"/>
    <w:rsid w:val="0008617A"/>
    <w:rsid w:val="00092817"/>
    <w:rsid w:val="00092A95"/>
    <w:rsid w:val="00093D37"/>
    <w:rsid w:val="000C2182"/>
    <w:rsid w:val="000C5C5E"/>
    <w:rsid w:val="000C611E"/>
    <w:rsid w:val="000C6D3B"/>
    <w:rsid w:val="000D2286"/>
    <w:rsid w:val="000D489B"/>
    <w:rsid w:val="000D4D5F"/>
    <w:rsid w:val="000D5A59"/>
    <w:rsid w:val="000E6619"/>
    <w:rsid w:val="000F5A51"/>
    <w:rsid w:val="000F7AA8"/>
    <w:rsid w:val="00103BB6"/>
    <w:rsid w:val="00103EBE"/>
    <w:rsid w:val="00105A05"/>
    <w:rsid w:val="00106417"/>
    <w:rsid w:val="0011259F"/>
    <w:rsid w:val="00114792"/>
    <w:rsid w:val="00115D48"/>
    <w:rsid w:val="00122074"/>
    <w:rsid w:val="001262F5"/>
    <w:rsid w:val="00126C5A"/>
    <w:rsid w:val="00133FC2"/>
    <w:rsid w:val="001347A4"/>
    <w:rsid w:val="00134BB3"/>
    <w:rsid w:val="001374C6"/>
    <w:rsid w:val="001404E2"/>
    <w:rsid w:val="00140801"/>
    <w:rsid w:val="0014363A"/>
    <w:rsid w:val="001439F4"/>
    <w:rsid w:val="00146792"/>
    <w:rsid w:val="00147606"/>
    <w:rsid w:val="001545AE"/>
    <w:rsid w:val="00155657"/>
    <w:rsid w:val="00155B4B"/>
    <w:rsid w:val="00156E53"/>
    <w:rsid w:val="00163BA4"/>
    <w:rsid w:val="00167DE7"/>
    <w:rsid w:val="00173283"/>
    <w:rsid w:val="00175512"/>
    <w:rsid w:val="00175D47"/>
    <w:rsid w:val="00177446"/>
    <w:rsid w:val="001803BE"/>
    <w:rsid w:val="00180A03"/>
    <w:rsid w:val="00181112"/>
    <w:rsid w:val="001839F3"/>
    <w:rsid w:val="00183A11"/>
    <w:rsid w:val="00191874"/>
    <w:rsid w:val="00191E50"/>
    <w:rsid w:val="0019356D"/>
    <w:rsid w:val="001953FD"/>
    <w:rsid w:val="00197BFB"/>
    <w:rsid w:val="001A06D3"/>
    <w:rsid w:val="001A123A"/>
    <w:rsid w:val="001A410F"/>
    <w:rsid w:val="001B18FD"/>
    <w:rsid w:val="001B4868"/>
    <w:rsid w:val="001B5B1D"/>
    <w:rsid w:val="001E6A03"/>
    <w:rsid w:val="00207713"/>
    <w:rsid w:val="00210397"/>
    <w:rsid w:val="00212F7E"/>
    <w:rsid w:val="00213E75"/>
    <w:rsid w:val="00215E2B"/>
    <w:rsid w:val="00216B5B"/>
    <w:rsid w:val="00223139"/>
    <w:rsid w:val="002232A1"/>
    <w:rsid w:val="0022664E"/>
    <w:rsid w:val="00231CBA"/>
    <w:rsid w:val="00233A3E"/>
    <w:rsid w:val="00234BA2"/>
    <w:rsid w:val="002354AD"/>
    <w:rsid w:val="00242191"/>
    <w:rsid w:val="0024234E"/>
    <w:rsid w:val="00244475"/>
    <w:rsid w:val="00252C84"/>
    <w:rsid w:val="0025353A"/>
    <w:rsid w:val="00255000"/>
    <w:rsid w:val="00260110"/>
    <w:rsid w:val="00260A6B"/>
    <w:rsid w:val="0026502E"/>
    <w:rsid w:val="00270235"/>
    <w:rsid w:val="00271DE6"/>
    <w:rsid w:val="002736CB"/>
    <w:rsid w:val="00276ABB"/>
    <w:rsid w:val="00276CF9"/>
    <w:rsid w:val="0028164E"/>
    <w:rsid w:val="002835FE"/>
    <w:rsid w:val="002837CA"/>
    <w:rsid w:val="0029032C"/>
    <w:rsid w:val="00292DF0"/>
    <w:rsid w:val="00292E47"/>
    <w:rsid w:val="002964E6"/>
    <w:rsid w:val="002A4FCA"/>
    <w:rsid w:val="002A755F"/>
    <w:rsid w:val="002A7A71"/>
    <w:rsid w:val="002B6D1D"/>
    <w:rsid w:val="002C1D90"/>
    <w:rsid w:val="002C5601"/>
    <w:rsid w:val="002D021A"/>
    <w:rsid w:val="002D0835"/>
    <w:rsid w:val="002D27A9"/>
    <w:rsid w:val="002E7006"/>
    <w:rsid w:val="002F06FE"/>
    <w:rsid w:val="002F2A23"/>
    <w:rsid w:val="002F5446"/>
    <w:rsid w:val="002F5B40"/>
    <w:rsid w:val="002F6016"/>
    <w:rsid w:val="002F67D3"/>
    <w:rsid w:val="003018F8"/>
    <w:rsid w:val="00303B5F"/>
    <w:rsid w:val="00303FA5"/>
    <w:rsid w:val="00307D9D"/>
    <w:rsid w:val="00322243"/>
    <w:rsid w:val="003269D1"/>
    <w:rsid w:val="0033030D"/>
    <w:rsid w:val="00332EF0"/>
    <w:rsid w:val="00337BF5"/>
    <w:rsid w:val="0034309A"/>
    <w:rsid w:val="00343C19"/>
    <w:rsid w:val="003508F2"/>
    <w:rsid w:val="00351F34"/>
    <w:rsid w:val="0035211E"/>
    <w:rsid w:val="00354CD0"/>
    <w:rsid w:val="00357EC4"/>
    <w:rsid w:val="0037496B"/>
    <w:rsid w:val="00381F9C"/>
    <w:rsid w:val="0039199C"/>
    <w:rsid w:val="003938D1"/>
    <w:rsid w:val="003950BE"/>
    <w:rsid w:val="003A0A6F"/>
    <w:rsid w:val="003A49A2"/>
    <w:rsid w:val="003A4C88"/>
    <w:rsid w:val="003A66DA"/>
    <w:rsid w:val="003B0E8A"/>
    <w:rsid w:val="003B48CC"/>
    <w:rsid w:val="003B7225"/>
    <w:rsid w:val="003C1872"/>
    <w:rsid w:val="003D5584"/>
    <w:rsid w:val="003D5F63"/>
    <w:rsid w:val="003F1264"/>
    <w:rsid w:val="003F29B9"/>
    <w:rsid w:val="003F4C74"/>
    <w:rsid w:val="003F78F7"/>
    <w:rsid w:val="004010CE"/>
    <w:rsid w:val="00401619"/>
    <w:rsid w:val="00402E4A"/>
    <w:rsid w:val="00403335"/>
    <w:rsid w:val="0040451F"/>
    <w:rsid w:val="004051EB"/>
    <w:rsid w:val="0040661F"/>
    <w:rsid w:val="00406B65"/>
    <w:rsid w:val="00410483"/>
    <w:rsid w:val="00413CEB"/>
    <w:rsid w:val="00422283"/>
    <w:rsid w:val="0042604F"/>
    <w:rsid w:val="00434597"/>
    <w:rsid w:val="0044031E"/>
    <w:rsid w:val="00440E13"/>
    <w:rsid w:val="004435CB"/>
    <w:rsid w:val="004454E9"/>
    <w:rsid w:val="00446F55"/>
    <w:rsid w:val="00447C7A"/>
    <w:rsid w:val="00450566"/>
    <w:rsid w:val="0045086C"/>
    <w:rsid w:val="00454318"/>
    <w:rsid w:val="00457E46"/>
    <w:rsid w:val="00463F6A"/>
    <w:rsid w:val="00464895"/>
    <w:rsid w:val="0046723D"/>
    <w:rsid w:val="004717FB"/>
    <w:rsid w:val="00472463"/>
    <w:rsid w:val="00482D93"/>
    <w:rsid w:val="00484239"/>
    <w:rsid w:val="00486174"/>
    <w:rsid w:val="00487576"/>
    <w:rsid w:val="00493DE9"/>
    <w:rsid w:val="00493E46"/>
    <w:rsid w:val="004A3A1A"/>
    <w:rsid w:val="004B0980"/>
    <w:rsid w:val="004B1EF7"/>
    <w:rsid w:val="004B23C7"/>
    <w:rsid w:val="004B5CC2"/>
    <w:rsid w:val="004C1A00"/>
    <w:rsid w:val="004C3C7F"/>
    <w:rsid w:val="004D41E9"/>
    <w:rsid w:val="004D7495"/>
    <w:rsid w:val="004D75E7"/>
    <w:rsid w:val="004E12FC"/>
    <w:rsid w:val="004E1560"/>
    <w:rsid w:val="004E392C"/>
    <w:rsid w:val="004E39F4"/>
    <w:rsid w:val="004F00AD"/>
    <w:rsid w:val="004F3C20"/>
    <w:rsid w:val="004F5555"/>
    <w:rsid w:val="00504801"/>
    <w:rsid w:val="005076EB"/>
    <w:rsid w:val="005079BE"/>
    <w:rsid w:val="0051272E"/>
    <w:rsid w:val="005158D6"/>
    <w:rsid w:val="0052402E"/>
    <w:rsid w:val="005247DD"/>
    <w:rsid w:val="00531105"/>
    <w:rsid w:val="00533E03"/>
    <w:rsid w:val="005341E0"/>
    <w:rsid w:val="005365C6"/>
    <w:rsid w:val="00541A6B"/>
    <w:rsid w:val="00542EE3"/>
    <w:rsid w:val="00544D0C"/>
    <w:rsid w:val="0054718D"/>
    <w:rsid w:val="00547420"/>
    <w:rsid w:val="00551201"/>
    <w:rsid w:val="005524DF"/>
    <w:rsid w:val="00554F98"/>
    <w:rsid w:val="00555FBA"/>
    <w:rsid w:val="0055714F"/>
    <w:rsid w:val="00560869"/>
    <w:rsid w:val="0056320E"/>
    <w:rsid w:val="00563532"/>
    <w:rsid w:val="00567019"/>
    <w:rsid w:val="00576E0C"/>
    <w:rsid w:val="00584CB1"/>
    <w:rsid w:val="00587B64"/>
    <w:rsid w:val="00591595"/>
    <w:rsid w:val="005926BE"/>
    <w:rsid w:val="00597C47"/>
    <w:rsid w:val="005A0B37"/>
    <w:rsid w:val="005A2BA7"/>
    <w:rsid w:val="005A2DF7"/>
    <w:rsid w:val="005B1367"/>
    <w:rsid w:val="005B1DAB"/>
    <w:rsid w:val="005B310D"/>
    <w:rsid w:val="005B5FC5"/>
    <w:rsid w:val="005B6390"/>
    <w:rsid w:val="005B7220"/>
    <w:rsid w:val="005C75F7"/>
    <w:rsid w:val="005C76EC"/>
    <w:rsid w:val="005D4F76"/>
    <w:rsid w:val="005D5C61"/>
    <w:rsid w:val="005D61E6"/>
    <w:rsid w:val="005D6541"/>
    <w:rsid w:val="005E3833"/>
    <w:rsid w:val="005E5F17"/>
    <w:rsid w:val="005F2066"/>
    <w:rsid w:val="005F4061"/>
    <w:rsid w:val="005F4199"/>
    <w:rsid w:val="00601506"/>
    <w:rsid w:val="006020D6"/>
    <w:rsid w:val="0060362A"/>
    <w:rsid w:val="006064B4"/>
    <w:rsid w:val="00607E4F"/>
    <w:rsid w:val="006121B8"/>
    <w:rsid w:val="00613A71"/>
    <w:rsid w:val="0061681A"/>
    <w:rsid w:val="00617E27"/>
    <w:rsid w:val="00617FA8"/>
    <w:rsid w:val="00624BB9"/>
    <w:rsid w:val="00625C0C"/>
    <w:rsid w:val="006272FE"/>
    <w:rsid w:val="00627DAD"/>
    <w:rsid w:val="00631A05"/>
    <w:rsid w:val="006334E1"/>
    <w:rsid w:val="00636AF0"/>
    <w:rsid w:val="00636E5E"/>
    <w:rsid w:val="00647090"/>
    <w:rsid w:val="006508FB"/>
    <w:rsid w:val="006531C4"/>
    <w:rsid w:val="00656602"/>
    <w:rsid w:val="00670678"/>
    <w:rsid w:val="0067378E"/>
    <w:rsid w:val="00676537"/>
    <w:rsid w:val="00677039"/>
    <w:rsid w:val="00677910"/>
    <w:rsid w:val="00680678"/>
    <w:rsid w:val="0068369F"/>
    <w:rsid w:val="006837F4"/>
    <w:rsid w:val="00691785"/>
    <w:rsid w:val="00692C0A"/>
    <w:rsid w:val="006930FF"/>
    <w:rsid w:val="0069642E"/>
    <w:rsid w:val="006A3C46"/>
    <w:rsid w:val="006A7749"/>
    <w:rsid w:val="006B6D9B"/>
    <w:rsid w:val="006C13B7"/>
    <w:rsid w:val="006C387B"/>
    <w:rsid w:val="006C46B8"/>
    <w:rsid w:val="006C4CC4"/>
    <w:rsid w:val="006E3742"/>
    <w:rsid w:val="006F1E89"/>
    <w:rsid w:val="006F4BF1"/>
    <w:rsid w:val="006F4C88"/>
    <w:rsid w:val="006F62CB"/>
    <w:rsid w:val="006F6CA2"/>
    <w:rsid w:val="006F6E88"/>
    <w:rsid w:val="00705319"/>
    <w:rsid w:val="00712073"/>
    <w:rsid w:val="007133DC"/>
    <w:rsid w:val="00714984"/>
    <w:rsid w:val="00715364"/>
    <w:rsid w:val="00721607"/>
    <w:rsid w:val="007218EB"/>
    <w:rsid w:val="00721CAF"/>
    <w:rsid w:val="00721E25"/>
    <w:rsid w:val="007261B8"/>
    <w:rsid w:val="0073039E"/>
    <w:rsid w:val="0073388B"/>
    <w:rsid w:val="00743F53"/>
    <w:rsid w:val="007455F3"/>
    <w:rsid w:val="00753060"/>
    <w:rsid w:val="007540C6"/>
    <w:rsid w:val="0076069F"/>
    <w:rsid w:val="0077206F"/>
    <w:rsid w:val="00776496"/>
    <w:rsid w:val="00776F6D"/>
    <w:rsid w:val="00781D5A"/>
    <w:rsid w:val="0078614C"/>
    <w:rsid w:val="00791FC5"/>
    <w:rsid w:val="0079228B"/>
    <w:rsid w:val="007B0A7D"/>
    <w:rsid w:val="007B253D"/>
    <w:rsid w:val="007B33FB"/>
    <w:rsid w:val="007B35D4"/>
    <w:rsid w:val="007B5B07"/>
    <w:rsid w:val="007B6387"/>
    <w:rsid w:val="007C3008"/>
    <w:rsid w:val="007D207F"/>
    <w:rsid w:val="007D7457"/>
    <w:rsid w:val="007E3E04"/>
    <w:rsid w:val="007F79D0"/>
    <w:rsid w:val="008012F5"/>
    <w:rsid w:val="00803F6F"/>
    <w:rsid w:val="00807C36"/>
    <w:rsid w:val="00811097"/>
    <w:rsid w:val="008145DB"/>
    <w:rsid w:val="0081606B"/>
    <w:rsid w:val="00816E09"/>
    <w:rsid w:val="0082044C"/>
    <w:rsid w:val="00820836"/>
    <w:rsid w:val="008219DD"/>
    <w:rsid w:val="0082285A"/>
    <w:rsid w:val="0082298D"/>
    <w:rsid w:val="00830A1A"/>
    <w:rsid w:val="0083196A"/>
    <w:rsid w:val="00832826"/>
    <w:rsid w:val="0083314D"/>
    <w:rsid w:val="0083706A"/>
    <w:rsid w:val="00843FDF"/>
    <w:rsid w:val="008469DD"/>
    <w:rsid w:val="00852FF5"/>
    <w:rsid w:val="00856278"/>
    <w:rsid w:val="008614F3"/>
    <w:rsid w:val="00862E1F"/>
    <w:rsid w:val="008760B8"/>
    <w:rsid w:val="00876F19"/>
    <w:rsid w:val="008770A5"/>
    <w:rsid w:val="008845E2"/>
    <w:rsid w:val="00884ACD"/>
    <w:rsid w:val="00887246"/>
    <w:rsid w:val="008904B5"/>
    <w:rsid w:val="00890A83"/>
    <w:rsid w:val="00895ABE"/>
    <w:rsid w:val="008960E4"/>
    <w:rsid w:val="008A2274"/>
    <w:rsid w:val="008A49C6"/>
    <w:rsid w:val="008A50C7"/>
    <w:rsid w:val="008B10BA"/>
    <w:rsid w:val="008B1A12"/>
    <w:rsid w:val="008B6558"/>
    <w:rsid w:val="008B709B"/>
    <w:rsid w:val="008D3871"/>
    <w:rsid w:val="008E02D3"/>
    <w:rsid w:val="008E66FA"/>
    <w:rsid w:val="008F5329"/>
    <w:rsid w:val="008F76E9"/>
    <w:rsid w:val="00912F1A"/>
    <w:rsid w:val="00914EA0"/>
    <w:rsid w:val="0091742D"/>
    <w:rsid w:val="00917F16"/>
    <w:rsid w:val="009217F5"/>
    <w:rsid w:val="00925B82"/>
    <w:rsid w:val="009322B8"/>
    <w:rsid w:val="00933B9A"/>
    <w:rsid w:val="00942AC4"/>
    <w:rsid w:val="00952306"/>
    <w:rsid w:val="009536A1"/>
    <w:rsid w:val="009556D8"/>
    <w:rsid w:val="0096335A"/>
    <w:rsid w:val="0096345E"/>
    <w:rsid w:val="00965456"/>
    <w:rsid w:val="009659E3"/>
    <w:rsid w:val="00967E52"/>
    <w:rsid w:val="00971A5E"/>
    <w:rsid w:val="009743E4"/>
    <w:rsid w:val="00990D40"/>
    <w:rsid w:val="009A3D52"/>
    <w:rsid w:val="009A44F6"/>
    <w:rsid w:val="009A486F"/>
    <w:rsid w:val="009A6A1B"/>
    <w:rsid w:val="009C0292"/>
    <w:rsid w:val="009C1557"/>
    <w:rsid w:val="009C1953"/>
    <w:rsid w:val="009C631E"/>
    <w:rsid w:val="009C6A96"/>
    <w:rsid w:val="009D24FF"/>
    <w:rsid w:val="009D2C8C"/>
    <w:rsid w:val="009D3F27"/>
    <w:rsid w:val="009D55C2"/>
    <w:rsid w:val="009D6383"/>
    <w:rsid w:val="009E3DFB"/>
    <w:rsid w:val="009E690E"/>
    <w:rsid w:val="009F3E01"/>
    <w:rsid w:val="009F7CCB"/>
    <w:rsid w:val="00A001BF"/>
    <w:rsid w:val="00A004ED"/>
    <w:rsid w:val="00A02111"/>
    <w:rsid w:val="00A02C27"/>
    <w:rsid w:val="00A069A7"/>
    <w:rsid w:val="00A15D9D"/>
    <w:rsid w:val="00A22B9C"/>
    <w:rsid w:val="00A25E71"/>
    <w:rsid w:val="00A2680E"/>
    <w:rsid w:val="00A36ADB"/>
    <w:rsid w:val="00A4246D"/>
    <w:rsid w:val="00A458AF"/>
    <w:rsid w:val="00A46E89"/>
    <w:rsid w:val="00A47C42"/>
    <w:rsid w:val="00A5448B"/>
    <w:rsid w:val="00A6393F"/>
    <w:rsid w:val="00A67E4A"/>
    <w:rsid w:val="00A71432"/>
    <w:rsid w:val="00A714B7"/>
    <w:rsid w:val="00A72547"/>
    <w:rsid w:val="00A72AFD"/>
    <w:rsid w:val="00A734C5"/>
    <w:rsid w:val="00A74A27"/>
    <w:rsid w:val="00A859CD"/>
    <w:rsid w:val="00A97BEE"/>
    <w:rsid w:val="00AA0F74"/>
    <w:rsid w:val="00AA5372"/>
    <w:rsid w:val="00AA5517"/>
    <w:rsid w:val="00AA65D0"/>
    <w:rsid w:val="00AA7BEB"/>
    <w:rsid w:val="00AA7C3F"/>
    <w:rsid w:val="00AB0E6C"/>
    <w:rsid w:val="00AB0F88"/>
    <w:rsid w:val="00AB1FEA"/>
    <w:rsid w:val="00AC1891"/>
    <w:rsid w:val="00AC2537"/>
    <w:rsid w:val="00AD33EE"/>
    <w:rsid w:val="00AD3B15"/>
    <w:rsid w:val="00AD42BA"/>
    <w:rsid w:val="00AD683F"/>
    <w:rsid w:val="00AE43BE"/>
    <w:rsid w:val="00AE4C56"/>
    <w:rsid w:val="00AE58BA"/>
    <w:rsid w:val="00AE5961"/>
    <w:rsid w:val="00AF3BBD"/>
    <w:rsid w:val="00B01D7E"/>
    <w:rsid w:val="00B06347"/>
    <w:rsid w:val="00B1289D"/>
    <w:rsid w:val="00B13E76"/>
    <w:rsid w:val="00B14007"/>
    <w:rsid w:val="00B2480D"/>
    <w:rsid w:val="00B27226"/>
    <w:rsid w:val="00B30BFE"/>
    <w:rsid w:val="00B330FD"/>
    <w:rsid w:val="00B36193"/>
    <w:rsid w:val="00B37D69"/>
    <w:rsid w:val="00B459FB"/>
    <w:rsid w:val="00B46429"/>
    <w:rsid w:val="00B55780"/>
    <w:rsid w:val="00B610E5"/>
    <w:rsid w:val="00B625D7"/>
    <w:rsid w:val="00B64130"/>
    <w:rsid w:val="00B6551F"/>
    <w:rsid w:val="00B65BAD"/>
    <w:rsid w:val="00B65FF2"/>
    <w:rsid w:val="00B730B3"/>
    <w:rsid w:val="00B737CA"/>
    <w:rsid w:val="00B74CC6"/>
    <w:rsid w:val="00B76BC6"/>
    <w:rsid w:val="00B77265"/>
    <w:rsid w:val="00B80030"/>
    <w:rsid w:val="00B81BD8"/>
    <w:rsid w:val="00B82606"/>
    <w:rsid w:val="00B860EB"/>
    <w:rsid w:val="00B92406"/>
    <w:rsid w:val="00B93B5B"/>
    <w:rsid w:val="00B93F4A"/>
    <w:rsid w:val="00B94EC7"/>
    <w:rsid w:val="00BA3ADD"/>
    <w:rsid w:val="00BA44EB"/>
    <w:rsid w:val="00BA463B"/>
    <w:rsid w:val="00BB139A"/>
    <w:rsid w:val="00BB777A"/>
    <w:rsid w:val="00BD29CE"/>
    <w:rsid w:val="00BD542D"/>
    <w:rsid w:val="00BD69DD"/>
    <w:rsid w:val="00BE2324"/>
    <w:rsid w:val="00BE25EE"/>
    <w:rsid w:val="00BE28B7"/>
    <w:rsid w:val="00BE5917"/>
    <w:rsid w:val="00BF0AA4"/>
    <w:rsid w:val="00BF4E86"/>
    <w:rsid w:val="00BF4F50"/>
    <w:rsid w:val="00C00D49"/>
    <w:rsid w:val="00C154D9"/>
    <w:rsid w:val="00C176FC"/>
    <w:rsid w:val="00C24BBB"/>
    <w:rsid w:val="00C30318"/>
    <w:rsid w:val="00C31313"/>
    <w:rsid w:val="00C32B82"/>
    <w:rsid w:val="00C33271"/>
    <w:rsid w:val="00C33AD5"/>
    <w:rsid w:val="00C437D5"/>
    <w:rsid w:val="00C4421B"/>
    <w:rsid w:val="00C45147"/>
    <w:rsid w:val="00C4563F"/>
    <w:rsid w:val="00C50134"/>
    <w:rsid w:val="00C501D2"/>
    <w:rsid w:val="00C5126B"/>
    <w:rsid w:val="00C528E8"/>
    <w:rsid w:val="00C6145E"/>
    <w:rsid w:val="00C6215B"/>
    <w:rsid w:val="00C63FE6"/>
    <w:rsid w:val="00C75D3A"/>
    <w:rsid w:val="00C75E39"/>
    <w:rsid w:val="00C80295"/>
    <w:rsid w:val="00C8313A"/>
    <w:rsid w:val="00C83AE3"/>
    <w:rsid w:val="00C84BFE"/>
    <w:rsid w:val="00C84E66"/>
    <w:rsid w:val="00C87459"/>
    <w:rsid w:val="00C9056C"/>
    <w:rsid w:val="00C93B27"/>
    <w:rsid w:val="00CA0D7A"/>
    <w:rsid w:val="00CA465E"/>
    <w:rsid w:val="00CB738B"/>
    <w:rsid w:val="00CC4E1D"/>
    <w:rsid w:val="00CC4EC4"/>
    <w:rsid w:val="00CC672D"/>
    <w:rsid w:val="00CE06D5"/>
    <w:rsid w:val="00CE22EC"/>
    <w:rsid w:val="00CE43DA"/>
    <w:rsid w:val="00CF31DE"/>
    <w:rsid w:val="00CF611F"/>
    <w:rsid w:val="00CF6BFE"/>
    <w:rsid w:val="00CF7141"/>
    <w:rsid w:val="00D03090"/>
    <w:rsid w:val="00D037C1"/>
    <w:rsid w:val="00D07227"/>
    <w:rsid w:val="00D12F22"/>
    <w:rsid w:val="00D13680"/>
    <w:rsid w:val="00D14E90"/>
    <w:rsid w:val="00D15C0C"/>
    <w:rsid w:val="00D2124C"/>
    <w:rsid w:val="00D246BB"/>
    <w:rsid w:val="00D255E7"/>
    <w:rsid w:val="00D31681"/>
    <w:rsid w:val="00D32E27"/>
    <w:rsid w:val="00D32FA2"/>
    <w:rsid w:val="00D41BE6"/>
    <w:rsid w:val="00D4393C"/>
    <w:rsid w:val="00D4633E"/>
    <w:rsid w:val="00D478C6"/>
    <w:rsid w:val="00D50D11"/>
    <w:rsid w:val="00D55CC2"/>
    <w:rsid w:val="00D5623D"/>
    <w:rsid w:val="00D5698E"/>
    <w:rsid w:val="00D57611"/>
    <w:rsid w:val="00D576E9"/>
    <w:rsid w:val="00D621E3"/>
    <w:rsid w:val="00D65E2C"/>
    <w:rsid w:val="00D7207A"/>
    <w:rsid w:val="00D72B8E"/>
    <w:rsid w:val="00D73119"/>
    <w:rsid w:val="00D7710D"/>
    <w:rsid w:val="00D806F9"/>
    <w:rsid w:val="00D81965"/>
    <w:rsid w:val="00D83B23"/>
    <w:rsid w:val="00D90EEE"/>
    <w:rsid w:val="00D931A8"/>
    <w:rsid w:val="00D9428C"/>
    <w:rsid w:val="00DA11EB"/>
    <w:rsid w:val="00DA2EEA"/>
    <w:rsid w:val="00DB2824"/>
    <w:rsid w:val="00DB2EBE"/>
    <w:rsid w:val="00DB3443"/>
    <w:rsid w:val="00DB5C2E"/>
    <w:rsid w:val="00DB7572"/>
    <w:rsid w:val="00DC273C"/>
    <w:rsid w:val="00DC5A39"/>
    <w:rsid w:val="00DC6DC0"/>
    <w:rsid w:val="00DC7D5F"/>
    <w:rsid w:val="00DD2780"/>
    <w:rsid w:val="00DD2B21"/>
    <w:rsid w:val="00DD3DD7"/>
    <w:rsid w:val="00DD5809"/>
    <w:rsid w:val="00DE107C"/>
    <w:rsid w:val="00DE11C7"/>
    <w:rsid w:val="00DE29F6"/>
    <w:rsid w:val="00DF07F7"/>
    <w:rsid w:val="00DF60E0"/>
    <w:rsid w:val="00E123FA"/>
    <w:rsid w:val="00E13364"/>
    <w:rsid w:val="00E1614E"/>
    <w:rsid w:val="00E217DD"/>
    <w:rsid w:val="00E25926"/>
    <w:rsid w:val="00E25CD2"/>
    <w:rsid w:val="00E27E0B"/>
    <w:rsid w:val="00E31119"/>
    <w:rsid w:val="00E417C7"/>
    <w:rsid w:val="00E42D70"/>
    <w:rsid w:val="00E45300"/>
    <w:rsid w:val="00E46DAA"/>
    <w:rsid w:val="00E5316D"/>
    <w:rsid w:val="00E547BB"/>
    <w:rsid w:val="00E557C4"/>
    <w:rsid w:val="00E56C95"/>
    <w:rsid w:val="00E57E93"/>
    <w:rsid w:val="00E61210"/>
    <w:rsid w:val="00E61A5D"/>
    <w:rsid w:val="00E761FE"/>
    <w:rsid w:val="00E76C52"/>
    <w:rsid w:val="00E8068E"/>
    <w:rsid w:val="00E86808"/>
    <w:rsid w:val="00E9581D"/>
    <w:rsid w:val="00EA0628"/>
    <w:rsid w:val="00EA58AC"/>
    <w:rsid w:val="00EA6215"/>
    <w:rsid w:val="00EA64DC"/>
    <w:rsid w:val="00EB048A"/>
    <w:rsid w:val="00EB0E9B"/>
    <w:rsid w:val="00EB1194"/>
    <w:rsid w:val="00EB2199"/>
    <w:rsid w:val="00EB3CBF"/>
    <w:rsid w:val="00EB62DD"/>
    <w:rsid w:val="00EB753E"/>
    <w:rsid w:val="00EB7F84"/>
    <w:rsid w:val="00EC0631"/>
    <w:rsid w:val="00EC16C8"/>
    <w:rsid w:val="00EC2FA0"/>
    <w:rsid w:val="00EC6CD2"/>
    <w:rsid w:val="00EC6E14"/>
    <w:rsid w:val="00ED1FFC"/>
    <w:rsid w:val="00ED3C94"/>
    <w:rsid w:val="00EE44A0"/>
    <w:rsid w:val="00EE5CD1"/>
    <w:rsid w:val="00EF0403"/>
    <w:rsid w:val="00F00331"/>
    <w:rsid w:val="00F0085D"/>
    <w:rsid w:val="00F00B48"/>
    <w:rsid w:val="00F02073"/>
    <w:rsid w:val="00F04C86"/>
    <w:rsid w:val="00F05D2D"/>
    <w:rsid w:val="00F07CAB"/>
    <w:rsid w:val="00F12DD3"/>
    <w:rsid w:val="00F1630C"/>
    <w:rsid w:val="00F2269A"/>
    <w:rsid w:val="00F22C63"/>
    <w:rsid w:val="00F234CC"/>
    <w:rsid w:val="00F23BA8"/>
    <w:rsid w:val="00F24885"/>
    <w:rsid w:val="00F24DAC"/>
    <w:rsid w:val="00F30809"/>
    <w:rsid w:val="00F37740"/>
    <w:rsid w:val="00F40735"/>
    <w:rsid w:val="00F40C4A"/>
    <w:rsid w:val="00F4288D"/>
    <w:rsid w:val="00F43878"/>
    <w:rsid w:val="00F460B1"/>
    <w:rsid w:val="00F53FE9"/>
    <w:rsid w:val="00F564D3"/>
    <w:rsid w:val="00F5776B"/>
    <w:rsid w:val="00F62027"/>
    <w:rsid w:val="00F648C8"/>
    <w:rsid w:val="00F662F1"/>
    <w:rsid w:val="00F66C5A"/>
    <w:rsid w:val="00F67D25"/>
    <w:rsid w:val="00F71473"/>
    <w:rsid w:val="00F73457"/>
    <w:rsid w:val="00F75F23"/>
    <w:rsid w:val="00F7745A"/>
    <w:rsid w:val="00F8076C"/>
    <w:rsid w:val="00F853EA"/>
    <w:rsid w:val="00F97138"/>
    <w:rsid w:val="00F9745C"/>
    <w:rsid w:val="00FA00DB"/>
    <w:rsid w:val="00FA0633"/>
    <w:rsid w:val="00FB5D99"/>
    <w:rsid w:val="00FC0230"/>
    <w:rsid w:val="00FC1085"/>
    <w:rsid w:val="00FC1FF7"/>
    <w:rsid w:val="00FD06FB"/>
    <w:rsid w:val="00FD2C05"/>
    <w:rsid w:val="00FD3166"/>
    <w:rsid w:val="00FD4530"/>
    <w:rsid w:val="00FD72D1"/>
    <w:rsid w:val="00FF59AE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2F08"/>
    <w:pPr>
      <w:keepNext/>
      <w:shd w:val="clear" w:color="auto" w:fill="FFFFFF"/>
      <w:jc w:val="center"/>
      <w:outlineLvl w:val="0"/>
    </w:pPr>
    <w:rPr>
      <w:rFonts w:ascii="Times New Roman" w:hAnsi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2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82F08"/>
    <w:rPr>
      <w:rFonts w:ascii="Times New Roman" w:eastAsia="Times New Roman" w:hAnsi="Times New Roman" w:cs="Times New Roman"/>
      <w:b/>
      <w:color w:val="000000"/>
      <w:sz w:val="32"/>
      <w:szCs w:val="24"/>
      <w:shd w:val="clear" w:color="auto" w:fill="FFFFFF"/>
      <w:lang w:eastAsia="ru-RU"/>
    </w:rPr>
  </w:style>
  <w:style w:type="paragraph" w:styleId="a4">
    <w:name w:val="List Paragraph"/>
    <w:basedOn w:val="a"/>
    <w:uiPriority w:val="34"/>
    <w:qFormat/>
    <w:rsid w:val="00011A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C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CD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6F1E8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8">
    <w:name w:val="Strong"/>
    <w:basedOn w:val="a0"/>
    <w:uiPriority w:val="22"/>
    <w:qFormat/>
    <w:rsid w:val="006F1E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68</cp:revision>
  <cp:lastPrinted>2019-05-08T13:53:00Z</cp:lastPrinted>
  <dcterms:created xsi:type="dcterms:W3CDTF">2012-12-11T11:41:00Z</dcterms:created>
  <dcterms:modified xsi:type="dcterms:W3CDTF">2020-10-04T17:38:00Z</dcterms:modified>
</cp:coreProperties>
</file>