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41" w:rsidRDefault="00503875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-663263</wp:posOffset>
            </wp:positionH>
            <wp:positionV relativeFrom="paragraph">
              <wp:posOffset>-685584</wp:posOffset>
            </wp:positionV>
            <wp:extent cx="7576194" cy="10834777"/>
            <wp:effectExtent l="19050" t="0" r="5706" b="0"/>
            <wp:wrapNone/>
            <wp:docPr id="2" name="Рисунок 1" descr="https://ds02.infourok.ru/uploads/ex/09ab/0007d1da-11a46f35/hello_html_7cf1106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s://ds02.infourok.ru/uploads/ex/09ab/0007d1da-11a46f35/hello_html_7cf1106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202" cy="10837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1541" w:rsidRDefault="002E1541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541" w:rsidRDefault="002E1541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541" w:rsidRDefault="002E1541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541" w:rsidRDefault="002E1541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541" w:rsidRDefault="002E1541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541" w:rsidRDefault="002E1541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541" w:rsidRDefault="002E1541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541" w:rsidRDefault="002E1541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3A4" w:rsidRDefault="00A613A4" w:rsidP="00503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1D4" w:rsidRDefault="00D411D4" w:rsidP="00D411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1D4" w:rsidRDefault="00D411D4" w:rsidP="00D411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4" w:rsidRDefault="00D411D4" w:rsidP="00D411D4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1541" w:rsidRDefault="00D411D4" w:rsidP="00D411D4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11D4" w:rsidRPr="00503875" w:rsidRDefault="002E1541" w:rsidP="00A613A4">
      <w:pPr>
        <w:spacing w:after="0"/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 w:rsidRPr="00503875"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Мастер-класс </w:t>
      </w:r>
    </w:p>
    <w:p w:rsidR="00503875" w:rsidRDefault="00503875" w:rsidP="00503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875" w:rsidRDefault="002E1541" w:rsidP="00503875">
      <w:pPr>
        <w:spacing w:after="0"/>
        <w:jc w:val="center"/>
        <w:rPr>
          <w:rFonts w:ascii="Monotype Corsiva" w:hAnsi="Monotype Corsiva" w:cs="Times New Roman"/>
          <w:b/>
          <w:color w:val="4F81BD" w:themeColor="accent1"/>
          <w:sz w:val="72"/>
          <w:szCs w:val="72"/>
        </w:rPr>
      </w:pPr>
      <w:r w:rsidRPr="00D41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875">
        <w:rPr>
          <w:rFonts w:ascii="Monotype Corsiva" w:hAnsi="Monotype Corsiva" w:cs="Times New Roman"/>
          <w:b/>
          <w:color w:val="4F81BD" w:themeColor="accent1"/>
          <w:sz w:val="72"/>
          <w:szCs w:val="72"/>
        </w:rPr>
        <w:t xml:space="preserve">на тему </w:t>
      </w:r>
    </w:p>
    <w:p w:rsidR="002E1541" w:rsidRPr="00503875" w:rsidRDefault="002E1541" w:rsidP="00503875">
      <w:pPr>
        <w:spacing w:after="0"/>
        <w:jc w:val="center"/>
        <w:rPr>
          <w:rFonts w:ascii="Monotype Corsiva" w:hAnsi="Monotype Corsiva" w:cs="Times New Roman"/>
          <w:b/>
          <w:color w:val="4F81BD" w:themeColor="accent1"/>
          <w:sz w:val="72"/>
          <w:szCs w:val="72"/>
        </w:rPr>
      </w:pPr>
      <w:r w:rsidRPr="00503875">
        <w:rPr>
          <w:rFonts w:ascii="Monotype Corsiva" w:hAnsi="Monotype Corsiva" w:cs="Times New Roman"/>
          <w:b/>
          <w:color w:val="4F81BD" w:themeColor="accent1"/>
          <w:sz w:val="72"/>
          <w:szCs w:val="72"/>
        </w:rPr>
        <w:t>«</w:t>
      </w:r>
      <w:r w:rsidR="00503875" w:rsidRPr="00503875">
        <w:rPr>
          <w:rFonts w:ascii="Monotype Corsiva" w:hAnsi="Monotype Corsiva" w:cs="Times New Roman"/>
          <w:b/>
          <w:color w:val="4F81BD" w:themeColor="accent1"/>
          <w:sz w:val="72"/>
          <w:szCs w:val="72"/>
        </w:rPr>
        <w:t>Дидактическая игра, как средство развития коммуникативных навыков дошкольников»</w:t>
      </w:r>
    </w:p>
    <w:p w:rsidR="00D411D4" w:rsidRDefault="00D411D4" w:rsidP="00A61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1D4" w:rsidRDefault="00D411D4" w:rsidP="00A61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875" w:rsidRDefault="00503875" w:rsidP="00D411D4">
      <w:pPr>
        <w:tabs>
          <w:tab w:val="left" w:pos="6120"/>
          <w:tab w:val="left" w:pos="9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3875" w:rsidRDefault="00503875" w:rsidP="00D411D4">
      <w:pPr>
        <w:tabs>
          <w:tab w:val="left" w:pos="6120"/>
          <w:tab w:val="left" w:pos="9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3875" w:rsidRDefault="00503875" w:rsidP="00D411D4">
      <w:pPr>
        <w:tabs>
          <w:tab w:val="left" w:pos="6120"/>
          <w:tab w:val="left" w:pos="9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3875" w:rsidRDefault="00503875" w:rsidP="00D411D4">
      <w:pPr>
        <w:tabs>
          <w:tab w:val="left" w:pos="6120"/>
          <w:tab w:val="left" w:pos="9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3875" w:rsidRDefault="00503875" w:rsidP="00D411D4">
      <w:pPr>
        <w:tabs>
          <w:tab w:val="left" w:pos="6120"/>
          <w:tab w:val="left" w:pos="9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3875" w:rsidRDefault="00503875" w:rsidP="00D411D4">
      <w:pPr>
        <w:tabs>
          <w:tab w:val="left" w:pos="6120"/>
          <w:tab w:val="left" w:pos="9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3875" w:rsidRDefault="00503875" w:rsidP="00D411D4">
      <w:pPr>
        <w:tabs>
          <w:tab w:val="left" w:pos="6120"/>
          <w:tab w:val="left" w:pos="9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411D4" w:rsidRPr="00503875" w:rsidRDefault="008345E5" w:rsidP="00D411D4">
      <w:pPr>
        <w:tabs>
          <w:tab w:val="left" w:pos="6120"/>
          <w:tab w:val="left" w:pos="9540"/>
        </w:tabs>
        <w:spacing w:after="0"/>
        <w:rPr>
          <w:rFonts w:ascii="Monotype Corsiva" w:hAnsi="Monotype Corsiva" w:cs="Times New Roman"/>
          <w:color w:val="FF0000"/>
          <w:sz w:val="32"/>
          <w:szCs w:val="28"/>
        </w:rPr>
      </w:pPr>
      <w:r>
        <w:rPr>
          <w:rFonts w:ascii="Monotype Corsiva" w:hAnsi="Monotype Corsiva" w:cs="Times New Roman"/>
          <w:color w:val="FF0000"/>
          <w:sz w:val="32"/>
          <w:szCs w:val="28"/>
        </w:rPr>
        <w:t xml:space="preserve">               </w:t>
      </w:r>
      <w:r w:rsidR="00503875" w:rsidRPr="00503875">
        <w:rPr>
          <w:rFonts w:ascii="Monotype Corsiva" w:hAnsi="Monotype Corsiva" w:cs="Times New Roman"/>
          <w:color w:val="FF0000"/>
          <w:sz w:val="32"/>
          <w:szCs w:val="28"/>
        </w:rPr>
        <w:t>Подготовила воспитатель МБДОУ «Детский сад №9 «Табарак»</w:t>
      </w:r>
    </w:p>
    <w:p w:rsidR="00503875" w:rsidRPr="00503875" w:rsidRDefault="008345E5" w:rsidP="00D411D4">
      <w:pPr>
        <w:tabs>
          <w:tab w:val="left" w:pos="6120"/>
          <w:tab w:val="left" w:pos="9540"/>
        </w:tabs>
        <w:spacing w:after="0"/>
        <w:rPr>
          <w:rFonts w:ascii="Monotype Corsiva" w:hAnsi="Monotype Corsiva" w:cs="Times New Roman"/>
          <w:color w:val="FF0000"/>
          <w:sz w:val="32"/>
          <w:szCs w:val="28"/>
        </w:rPr>
      </w:pPr>
      <w:r>
        <w:rPr>
          <w:rFonts w:ascii="Monotype Corsiva" w:hAnsi="Monotype Corsiva" w:cs="Times New Roman"/>
          <w:color w:val="FF0000"/>
          <w:sz w:val="32"/>
          <w:szCs w:val="28"/>
        </w:rPr>
        <w:t xml:space="preserve">               </w:t>
      </w:r>
      <w:r w:rsidR="00503875" w:rsidRPr="00503875">
        <w:rPr>
          <w:rFonts w:ascii="Monotype Corsiva" w:hAnsi="Monotype Corsiva" w:cs="Times New Roman"/>
          <w:color w:val="FF0000"/>
          <w:sz w:val="32"/>
          <w:szCs w:val="28"/>
        </w:rPr>
        <w:t>Едилова Линда Вах</w:t>
      </w:r>
      <w:r w:rsidR="00DB6840">
        <w:rPr>
          <w:rFonts w:ascii="Monotype Corsiva" w:hAnsi="Monotype Corsiva" w:cs="Times New Roman"/>
          <w:color w:val="FF0000"/>
          <w:sz w:val="32"/>
          <w:szCs w:val="28"/>
        </w:rPr>
        <w:t>идо</w:t>
      </w:r>
      <w:r w:rsidR="00503875" w:rsidRPr="00503875">
        <w:rPr>
          <w:rFonts w:ascii="Monotype Corsiva" w:hAnsi="Monotype Corsiva" w:cs="Times New Roman"/>
          <w:color w:val="FF0000"/>
          <w:sz w:val="32"/>
          <w:szCs w:val="28"/>
        </w:rPr>
        <w:t>вна</w:t>
      </w:r>
    </w:p>
    <w:p w:rsidR="00D411D4" w:rsidRDefault="00D411D4" w:rsidP="00D411D4">
      <w:pPr>
        <w:tabs>
          <w:tab w:val="left" w:pos="6120"/>
          <w:tab w:val="left" w:pos="9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</w:p>
    <w:p w:rsidR="00D411D4" w:rsidRDefault="00D411D4" w:rsidP="00D411D4">
      <w:pPr>
        <w:tabs>
          <w:tab w:val="left" w:pos="6120"/>
          <w:tab w:val="left" w:pos="95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706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45E5" w:rsidRDefault="002E1541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5D46" w:rsidRPr="002E1541">
        <w:rPr>
          <w:rFonts w:ascii="Times New Roman" w:hAnsi="Times New Roman" w:cs="Times New Roman"/>
          <w:sz w:val="24"/>
          <w:szCs w:val="24"/>
        </w:rPr>
        <w:t xml:space="preserve"> </w:t>
      </w:r>
      <w:r w:rsidR="008345E5">
        <w:rPr>
          <w:rFonts w:ascii="Times New Roman" w:hAnsi="Times New Roman" w:cs="Times New Roman"/>
          <w:sz w:val="24"/>
          <w:szCs w:val="24"/>
        </w:rPr>
        <w:t>Здравствуйте уважаемые коллеги. Меня зовут Линда. Я воспитатель Детского сада № 9 «Табарак».</w:t>
      </w:r>
    </w:p>
    <w:p w:rsidR="00F35D46" w:rsidRPr="002E1541" w:rsidRDefault="008345E5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D46" w:rsidRPr="002E1541">
        <w:rPr>
          <w:rFonts w:ascii="Times New Roman" w:hAnsi="Times New Roman" w:cs="Times New Roman"/>
          <w:sz w:val="24"/>
          <w:szCs w:val="24"/>
        </w:rPr>
        <w:t xml:space="preserve">Сегодня наша встреча посвящена игровым упражнениям, способствующим развитию коммуникативных навыков у дошкольников. Средством развития коммуникативных способностей является игра. </w:t>
      </w:r>
    </w:p>
    <w:p w:rsidR="00F35D46" w:rsidRPr="002E1541" w:rsidRDefault="00F35D46" w:rsidP="002E1541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«Игра выражает главную детскую потребность в общении». </w:t>
      </w:r>
      <w:r w:rsidR="002E1541">
        <w:rPr>
          <w:rFonts w:ascii="Times New Roman" w:hAnsi="Times New Roman" w:cs="Times New Roman"/>
          <w:sz w:val="24"/>
          <w:szCs w:val="24"/>
        </w:rPr>
        <w:tab/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</w:t>
      </w:r>
      <w:r w:rsidRPr="002E1541">
        <w:rPr>
          <w:rFonts w:ascii="Times New Roman" w:hAnsi="Times New Roman" w:cs="Times New Roman"/>
          <w:b/>
          <w:sz w:val="24"/>
          <w:szCs w:val="24"/>
        </w:rPr>
        <w:t>Игра</w:t>
      </w:r>
      <w:r w:rsidRPr="002E1541">
        <w:rPr>
          <w:rFonts w:ascii="Times New Roman" w:hAnsi="Times New Roman" w:cs="Times New Roman"/>
          <w:sz w:val="24"/>
          <w:szCs w:val="24"/>
        </w:rPr>
        <w:t xml:space="preserve"> – это искусственно создаваемая жизненная или проблемная ситуация, которую мы воспроизводим, тем самым, перенося реальную жизненную проблему в игровую деятельность. По мнению психологов - игра, на сегодняшний день, является одним из главнейших средств развития коммуникативных способностей. Рассмотрим более удачные виды игр для развития коммуникативных умений</w:t>
      </w:r>
      <w:r w:rsidR="002E1541">
        <w:rPr>
          <w:rFonts w:ascii="Times New Roman" w:hAnsi="Times New Roman" w:cs="Times New Roman"/>
          <w:sz w:val="24"/>
          <w:szCs w:val="24"/>
        </w:rPr>
        <w:t>.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b/>
          <w:sz w:val="24"/>
          <w:szCs w:val="24"/>
        </w:rPr>
        <w:t xml:space="preserve"> 1. Ролевая игра</w:t>
      </w:r>
      <w:r w:rsidRPr="002E1541">
        <w:rPr>
          <w:rFonts w:ascii="Times New Roman" w:hAnsi="Times New Roman" w:cs="Times New Roman"/>
          <w:sz w:val="24"/>
          <w:szCs w:val="24"/>
        </w:rPr>
        <w:t xml:space="preserve"> – совместная групповая игра, в которой ее участники распределяют, берут на себя и исполняют различные социальные роли: матери, отца, воспитателя, врача и т. п. Можно использовать игры экологического характера, когда дети выступают в роли экологов, директоров предприятий, решающих экологические проблемы. </w:t>
      </w:r>
    </w:p>
    <w:p w:rsidR="0063441D" w:rsidRPr="00DB6840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b/>
          <w:sz w:val="24"/>
          <w:szCs w:val="24"/>
        </w:rPr>
        <w:t xml:space="preserve"> 2. Сюжетная игра </w:t>
      </w:r>
      <w:r w:rsidRPr="002E1541">
        <w:rPr>
          <w:rFonts w:ascii="Times New Roman" w:hAnsi="Times New Roman" w:cs="Times New Roman"/>
          <w:sz w:val="24"/>
          <w:szCs w:val="24"/>
        </w:rPr>
        <w:t xml:space="preserve">– направлена на раскрепощение ребёнка, дети выполняют определенные роли, проигрывают определенный сценарий, диалог. Например, диалог от имени животных и растений. </w:t>
      </w:r>
    </w:p>
    <w:p w:rsidR="00F35D46" w:rsidRPr="002E1541" w:rsidRDefault="002E1541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5D46" w:rsidRPr="002E1541">
        <w:rPr>
          <w:rFonts w:ascii="Times New Roman" w:hAnsi="Times New Roman" w:cs="Times New Roman"/>
          <w:b/>
          <w:sz w:val="24"/>
          <w:szCs w:val="24"/>
        </w:rPr>
        <w:t xml:space="preserve">Игры с правилами (дидактические игры). </w:t>
      </w:r>
      <w:r w:rsidR="00F35D46" w:rsidRPr="002E1541">
        <w:rPr>
          <w:rFonts w:ascii="Times New Roman" w:hAnsi="Times New Roman" w:cs="Times New Roman"/>
          <w:sz w:val="24"/>
          <w:szCs w:val="24"/>
        </w:rPr>
        <w:t xml:space="preserve">К ним относятся дидактические, настольные, подвижные игры. Четкими правилами эти игры способствуют коммуникативному, познавательному, двигательному развитию. Основной компонент игры – правила. </w:t>
      </w:r>
    </w:p>
    <w:p w:rsidR="00F35D46" w:rsidRPr="002E1541" w:rsidRDefault="00F35D46" w:rsidP="00D411D4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3</w:t>
      </w:r>
      <w:r w:rsidRPr="002E1541">
        <w:rPr>
          <w:rFonts w:ascii="Times New Roman" w:hAnsi="Times New Roman" w:cs="Times New Roman"/>
          <w:b/>
          <w:sz w:val="24"/>
          <w:szCs w:val="24"/>
        </w:rPr>
        <w:t>. Уроки-игры</w:t>
      </w:r>
      <w:r w:rsidRPr="002E1541">
        <w:rPr>
          <w:rFonts w:ascii="Times New Roman" w:hAnsi="Times New Roman" w:cs="Times New Roman"/>
          <w:sz w:val="24"/>
          <w:szCs w:val="24"/>
        </w:rPr>
        <w:t xml:space="preserve"> предусматривают формирование у детей знаний и умений, необходимых для доброжелательного общения, воспитания хороших манер. </w:t>
      </w:r>
    </w:p>
    <w:p w:rsidR="0063441D" w:rsidRPr="00DB6840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4. </w:t>
      </w:r>
      <w:r w:rsidRPr="002E1541">
        <w:rPr>
          <w:rFonts w:ascii="Times New Roman" w:hAnsi="Times New Roman" w:cs="Times New Roman"/>
          <w:b/>
          <w:sz w:val="24"/>
          <w:szCs w:val="24"/>
        </w:rPr>
        <w:t>Игра-театр</w:t>
      </w:r>
      <w:r w:rsidRPr="002E1541">
        <w:rPr>
          <w:rFonts w:ascii="Times New Roman" w:hAnsi="Times New Roman" w:cs="Times New Roman"/>
          <w:sz w:val="24"/>
          <w:szCs w:val="24"/>
        </w:rPr>
        <w:t xml:space="preserve"> создает благоприятные условия для развития чувства партнерства и освоения способов позитивного взаимодействия. Театрализованные игры свободны в импровизации, не подчиняются жестким правилам и условиям. Дети разыгрывают различные сюжеты, ситуации, беря на себя чьи-то роли. 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b/>
          <w:sz w:val="24"/>
          <w:szCs w:val="24"/>
        </w:rPr>
        <w:t>5. Логоритмика.</w:t>
      </w:r>
      <w:r w:rsidRPr="002E1541">
        <w:rPr>
          <w:rFonts w:ascii="Times New Roman" w:hAnsi="Times New Roman" w:cs="Times New Roman"/>
          <w:sz w:val="24"/>
          <w:szCs w:val="24"/>
        </w:rPr>
        <w:t xml:space="preserve"> Правильная и красивая связная речь не всегда, к сожалению, дана от рождения. Зачастую приходится прикладывать много усилий для ее формирования. Именно в таких случаях и приходят на помощь развивающие занятия логоритмикой. Элементы логоритмики, которые можно включать в </w:t>
      </w:r>
      <w:r w:rsidR="002E1541">
        <w:rPr>
          <w:rFonts w:ascii="Times New Roman" w:hAnsi="Times New Roman" w:cs="Times New Roman"/>
          <w:sz w:val="24"/>
          <w:szCs w:val="24"/>
        </w:rPr>
        <w:t>деятельность</w:t>
      </w:r>
      <w:r w:rsidRPr="002E15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• пальчиковая гимнастика, песни и стихи, сопровождаемые движением рук; 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• развитие мелкой моторики, плавности и выразительности речи, речевого слуха и речевой памяти; 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• музыкальные и музыкально-ритмические игры с музыкальными инструментами; 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• логопедическая (артикуляционная) гимнастика, вокально-артикуляционные упражнения; </w:t>
      </w:r>
    </w:p>
    <w:p w:rsidR="0063441D" w:rsidRPr="0063441D" w:rsidRDefault="00F35D46" w:rsidP="002E1541">
      <w:pPr>
        <w:tabs>
          <w:tab w:val="left" w:pos="72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• чистоговорки для автоматизации и дифференциации звуков</w:t>
      </w:r>
      <w:r w:rsidR="0063441D" w:rsidRPr="0063441D">
        <w:rPr>
          <w:rFonts w:ascii="Times New Roman" w:hAnsi="Times New Roman" w:cs="Times New Roman"/>
          <w:sz w:val="24"/>
          <w:szCs w:val="24"/>
        </w:rPr>
        <w:t>/</w:t>
      </w:r>
      <w:r w:rsidRPr="002E1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D46" w:rsidRPr="002E1541" w:rsidRDefault="002E1541" w:rsidP="002E1541">
      <w:pPr>
        <w:tabs>
          <w:tab w:val="left" w:pos="72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45E5" w:rsidRDefault="008345E5" w:rsidP="002E15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840" w:rsidRDefault="00DB6840" w:rsidP="002E15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5E5" w:rsidRDefault="008345E5" w:rsidP="002E15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5E5" w:rsidRDefault="008345E5" w:rsidP="002E15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63441D">
        <w:rPr>
          <w:rFonts w:ascii="Times New Roman" w:hAnsi="Times New Roman" w:cs="Times New Roman"/>
          <w:b/>
          <w:sz w:val="24"/>
          <w:szCs w:val="24"/>
        </w:rPr>
        <w:t>Сегодня я приведу п</w:t>
      </w:r>
      <w:r w:rsidRPr="002E1541">
        <w:rPr>
          <w:rFonts w:ascii="Times New Roman" w:hAnsi="Times New Roman" w:cs="Times New Roman"/>
          <w:b/>
          <w:sz w:val="24"/>
          <w:szCs w:val="24"/>
        </w:rPr>
        <w:t xml:space="preserve">римеры использования игровых моментов в деятельности. </w:t>
      </w:r>
    </w:p>
    <w:p w:rsidR="00F35D46" w:rsidRPr="00DB6840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Минутки дружбы, или эмоциональные минутки, помогут создать положительный эмоциональный настрой в группе. Они могут использоваться как ритуал при «вхождении в день», а также как элементы начала любой совместной деятельности детей. </w:t>
      </w:r>
    </w:p>
    <w:p w:rsidR="008345E5" w:rsidRDefault="008345E5" w:rsidP="002E15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41D" w:rsidRPr="008345E5" w:rsidRDefault="008345E5" w:rsidP="002E15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5E5">
        <w:rPr>
          <w:rFonts w:ascii="Times New Roman" w:hAnsi="Times New Roman" w:cs="Times New Roman"/>
          <w:b/>
          <w:sz w:val="24"/>
          <w:szCs w:val="24"/>
        </w:rPr>
        <w:t>Воспитатель приглашает 7-8 человек для участия в играх.</w:t>
      </w:r>
    </w:p>
    <w:p w:rsidR="008345E5" w:rsidRDefault="008345E5" w:rsidP="002E15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D46" w:rsidRPr="002E1541" w:rsidRDefault="008345E5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F35D46" w:rsidRPr="002E1541">
        <w:rPr>
          <w:rFonts w:ascii="Times New Roman" w:hAnsi="Times New Roman" w:cs="Times New Roman"/>
          <w:b/>
          <w:sz w:val="24"/>
          <w:szCs w:val="24"/>
        </w:rPr>
        <w:t xml:space="preserve"> «Дружба ладошек».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Педагог и </w:t>
      </w:r>
      <w:r w:rsidR="0063441D">
        <w:rPr>
          <w:rFonts w:ascii="Times New Roman" w:hAnsi="Times New Roman" w:cs="Times New Roman"/>
          <w:sz w:val="24"/>
          <w:szCs w:val="24"/>
        </w:rPr>
        <w:t>воспитатели</w:t>
      </w:r>
      <w:r w:rsidRPr="002E1541">
        <w:rPr>
          <w:rFonts w:ascii="Times New Roman" w:hAnsi="Times New Roman" w:cs="Times New Roman"/>
          <w:sz w:val="24"/>
          <w:szCs w:val="24"/>
        </w:rPr>
        <w:t xml:space="preserve"> образуют полукруг. </w:t>
      </w:r>
    </w:p>
    <w:p w:rsidR="0063441D" w:rsidRDefault="0063441D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Воспитатель предлагает поздороваться друг с другом с помощью ладоней, показывая, как это можно сделать. </w:t>
      </w:r>
    </w:p>
    <w:p w:rsidR="00F35D46" w:rsidRPr="00D411D4" w:rsidRDefault="00D411D4" w:rsidP="002E15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11D4">
        <w:rPr>
          <w:rFonts w:ascii="Times New Roman" w:hAnsi="Times New Roman" w:cs="Times New Roman"/>
          <w:i/>
          <w:sz w:val="24"/>
          <w:szCs w:val="24"/>
        </w:rPr>
        <w:t xml:space="preserve"> Читает стихотворение: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Мы ладонь к ладони приложили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И всем дружбу свою предложили. 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(Соединяем руки.) 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Весело и дружно будем играть, 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Чтобы счастливыми стать! 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(Поднимают руки вверх) 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Мы друг друга не обижаем. 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Мы друг друга уважаем! 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(Размыкают руки) 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D46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Затем все передают по кругу комплименты: поочередно берут в свои ладони, ладони соседа и говорят ему что-то приятное. </w:t>
      </w:r>
    </w:p>
    <w:p w:rsidR="002E1541" w:rsidRPr="002E1541" w:rsidRDefault="002E1541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D46" w:rsidRPr="002E1541" w:rsidRDefault="00D411D4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«Круг друзей»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1D4">
        <w:rPr>
          <w:rFonts w:ascii="Times New Roman" w:hAnsi="Times New Roman" w:cs="Times New Roman"/>
          <w:i/>
          <w:sz w:val="24"/>
          <w:szCs w:val="24"/>
        </w:rPr>
        <w:t xml:space="preserve"> Взрослые стоят в кругу и хором читают стихотворение. 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Собрались все в круг, 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Я твой друг, и ты мой друг. 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Крепко за руки возьмемся 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И все вместе улыбнемся! 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Улыбаясь, берутся за руки, поднимают вверх и произносят: «Я – твой друг, и ты мой друг!»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b/>
          <w:sz w:val="24"/>
          <w:szCs w:val="24"/>
        </w:rPr>
        <w:t>«Приветствие».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Все становятся полукругом. По команде воспитателя здороваются друг с другом разными частями тела: правая рука-с правой рукой, нос-с носом, пятка-с пяткой, бедро – с бедром, спина – со спиной, ухо – с ухом, левая рука - справой рукой, правая нога - с левой ногой, лоб – со лбом, затылок – с затылком, живот - с животом и т. д. 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b/>
          <w:sz w:val="24"/>
          <w:szCs w:val="24"/>
        </w:rPr>
        <w:t xml:space="preserve"> Игра «Поварята»</w:t>
      </w:r>
    </w:p>
    <w:p w:rsidR="00F35D46" w:rsidRPr="002E1541" w:rsidRDefault="00F35D46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541">
        <w:rPr>
          <w:rFonts w:ascii="Times New Roman" w:hAnsi="Times New Roman" w:cs="Times New Roman"/>
          <w:sz w:val="24"/>
          <w:szCs w:val="24"/>
        </w:rPr>
        <w:t xml:space="preserve"> Все встают в круг - это кастрюля. Сейчас будем готовить компот. Каждый участник придумывает, каким фруктом он будет (яблоко, вишня, груша)</w:t>
      </w:r>
      <w:r w:rsidR="0053712D">
        <w:rPr>
          <w:rFonts w:ascii="Times New Roman" w:hAnsi="Times New Roman" w:cs="Times New Roman"/>
          <w:sz w:val="24"/>
          <w:szCs w:val="24"/>
        </w:rPr>
        <w:t>.</w:t>
      </w:r>
      <w:r w:rsidRPr="002E1541">
        <w:rPr>
          <w:rFonts w:ascii="Times New Roman" w:hAnsi="Times New Roman" w:cs="Times New Roman"/>
          <w:sz w:val="24"/>
          <w:szCs w:val="24"/>
        </w:rPr>
        <w:t xml:space="preserve"> Ведущий выкрикивает по очереди, что он хочет положить в кастрюлю. Узнавший себя встаёт в круг, следующий </w:t>
      </w:r>
      <w:r w:rsidRPr="002E1541">
        <w:rPr>
          <w:rFonts w:ascii="Times New Roman" w:hAnsi="Times New Roman" w:cs="Times New Roman"/>
          <w:sz w:val="24"/>
          <w:szCs w:val="24"/>
        </w:rPr>
        <w:lastRenderedPageBreak/>
        <w:t xml:space="preserve">участник, вставший, берёт за руки предыдущего. Пока все компоненты не окажутся в круге, игра продолжается. В результате получается вкусный и красивый компот. Таким способом также можно сварить суп или сделать винегрет. </w:t>
      </w:r>
    </w:p>
    <w:p w:rsidR="002E1541" w:rsidRPr="002E1541" w:rsidRDefault="002E1541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12D" w:rsidRPr="008345E5" w:rsidRDefault="008345E5" w:rsidP="00537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</w:t>
      </w:r>
      <w:r w:rsidR="0053712D" w:rsidRPr="008345E5">
        <w:rPr>
          <w:rFonts w:ascii="Times New Roman" w:hAnsi="Times New Roman" w:cs="Times New Roman"/>
          <w:b/>
          <w:sz w:val="24"/>
          <w:szCs w:val="24"/>
        </w:rPr>
        <w:t>Волшебный букет цветов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3712D" w:rsidRPr="008345E5" w:rsidRDefault="0053712D" w:rsidP="00537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5E5">
        <w:rPr>
          <w:rFonts w:ascii="Times New Roman" w:hAnsi="Times New Roman" w:cs="Times New Roman"/>
          <w:b/>
          <w:sz w:val="24"/>
          <w:szCs w:val="24"/>
        </w:rPr>
        <w:t>Цель:</w:t>
      </w:r>
      <w:r w:rsidRPr="008345E5">
        <w:rPr>
          <w:rFonts w:ascii="Times New Roman" w:hAnsi="Times New Roman" w:cs="Times New Roman"/>
          <w:sz w:val="24"/>
          <w:szCs w:val="24"/>
        </w:rPr>
        <w:t xml:space="preserve"> Учить проявлять внимание к окружающим, устанавливать доброжелательные отношения, замечать положительные качества других и выражать это словами, делать комплименты.</w:t>
      </w:r>
    </w:p>
    <w:p w:rsidR="0053712D" w:rsidRPr="008345E5" w:rsidRDefault="0053712D" w:rsidP="00537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5E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345E5">
        <w:rPr>
          <w:rFonts w:ascii="Times New Roman" w:hAnsi="Times New Roman" w:cs="Times New Roman"/>
          <w:sz w:val="24"/>
          <w:szCs w:val="24"/>
        </w:rPr>
        <w:t xml:space="preserve"> Зеленая ткань или картон, вырезанные лепесточки для каждого ребенка.</w:t>
      </w:r>
    </w:p>
    <w:p w:rsidR="008345E5" w:rsidRDefault="0053712D" w:rsidP="00537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5E5">
        <w:rPr>
          <w:rFonts w:ascii="Times New Roman" w:hAnsi="Times New Roman" w:cs="Times New Roman"/>
          <w:b/>
          <w:sz w:val="24"/>
          <w:szCs w:val="24"/>
        </w:rPr>
        <w:t>Воспитатель (показывает на лежащий на полу кусок ткани).</w:t>
      </w:r>
      <w:r w:rsidRPr="00834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12D" w:rsidRPr="008345E5" w:rsidRDefault="008345E5" w:rsidP="00537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712D" w:rsidRPr="008345E5">
        <w:rPr>
          <w:rFonts w:ascii="Times New Roman" w:hAnsi="Times New Roman" w:cs="Times New Roman"/>
          <w:sz w:val="24"/>
          <w:szCs w:val="24"/>
        </w:rPr>
        <w:t>Это зеленая полянка. Какое у вас настроение, когда вы смотрите на эту полянку?</w:t>
      </w:r>
    </w:p>
    <w:p w:rsidR="0053712D" w:rsidRPr="008345E5" w:rsidRDefault="0053712D" w:rsidP="00537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5E5">
        <w:rPr>
          <w:rFonts w:ascii="Times New Roman" w:hAnsi="Times New Roman" w:cs="Times New Roman"/>
          <w:b/>
          <w:sz w:val="24"/>
          <w:szCs w:val="24"/>
        </w:rPr>
        <w:t>Дети.</w:t>
      </w:r>
      <w:r w:rsidRPr="008345E5">
        <w:rPr>
          <w:rFonts w:ascii="Times New Roman" w:hAnsi="Times New Roman" w:cs="Times New Roman"/>
          <w:sz w:val="24"/>
          <w:szCs w:val="24"/>
        </w:rPr>
        <w:t xml:space="preserve"> Грустное, печальное, скучное.</w:t>
      </w:r>
    </w:p>
    <w:p w:rsidR="0053712D" w:rsidRPr="008345E5" w:rsidRDefault="0053712D" w:rsidP="00537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5E5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8345E5">
        <w:rPr>
          <w:rFonts w:ascii="Times New Roman" w:hAnsi="Times New Roman" w:cs="Times New Roman"/>
          <w:sz w:val="24"/>
          <w:szCs w:val="24"/>
        </w:rPr>
        <w:t xml:space="preserve"> Как вы думаете, чего на ней не хватает?</w:t>
      </w:r>
    </w:p>
    <w:p w:rsidR="0053712D" w:rsidRPr="008345E5" w:rsidRDefault="0053712D" w:rsidP="00537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5E5">
        <w:rPr>
          <w:rFonts w:ascii="Times New Roman" w:hAnsi="Times New Roman" w:cs="Times New Roman"/>
          <w:b/>
          <w:sz w:val="24"/>
          <w:szCs w:val="24"/>
        </w:rPr>
        <w:t>Дети.</w:t>
      </w:r>
      <w:r w:rsidRPr="008345E5">
        <w:rPr>
          <w:rFonts w:ascii="Times New Roman" w:hAnsi="Times New Roman" w:cs="Times New Roman"/>
          <w:sz w:val="24"/>
          <w:szCs w:val="24"/>
        </w:rPr>
        <w:t xml:space="preserve"> Цветов.</w:t>
      </w:r>
    </w:p>
    <w:p w:rsidR="0053712D" w:rsidRPr="008345E5" w:rsidRDefault="0053712D" w:rsidP="00537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5E5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8345E5">
        <w:rPr>
          <w:rFonts w:ascii="Times New Roman" w:hAnsi="Times New Roman" w:cs="Times New Roman"/>
          <w:sz w:val="24"/>
          <w:szCs w:val="24"/>
        </w:rPr>
        <w:t xml:space="preserve"> Не веселая жизнь на такой полянке. Вот так и между людьми: жизнь без уважения и внимания получается мрачной, серой и печальной. А хотели бы сейчас порадовать друг друга?  Давайте поиграем в «Комплименты».</w:t>
      </w:r>
    </w:p>
    <w:p w:rsidR="0053712D" w:rsidRPr="008345E5" w:rsidRDefault="0053712D" w:rsidP="00537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5E5">
        <w:rPr>
          <w:rFonts w:ascii="Times New Roman" w:hAnsi="Times New Roman" w:cs="Times New Roman"/>
          <w:sz w:val="24"/>
          <w:szCs w:val="24"/>
        </w:rPr>
        <w:t>Дети по очереди берут по одному лепесточку, говорят</w:t>
      </w:r>
      <w:r w:rsidR="008345E5">
        <w:rPr>
          <w:rFonts w:ascii="Times New Roman" w:hAnsi="Times New Roman" w:cs="Times New Roman"/>
          <w:sz w:val="24"/>
          <w:szCs w:val="24"/>
        </w:rPr>
        <w:t xml:space="preserve"> добрые слова, </w:t>
      </w:r>
      <w:r w:rsidR="008345E5" w:rsidRPr="008345E5">
        <w:rPr>
          <w:rFonts w:ascii="Times New Roman" w:hAnsi="Times New Roman" w:cs="Times New Roman"/>
          <w:sz w:val="24"/>
          <w:szCs w:val="24"/>
        </w:rPr>
        <w:t>комплименты</w:t>
      </w:r>
      <w:r w:rsidRPr="008345E5">
        <w:rPr>
          <w:rFonts w:ascii="Times New Roman" w:hAnsi="Times New Roman" w:cs="Times New Roman"/>
          <w:sz w:val="24"/>
          <w:szCs w:val="24"/>
        </w:rPr>
        <w:t xml:space="preserve"> </w:t>
      </w:r>
      <w:r w:rsidR="008345E5" w:rsidRPr="008345E5">
        <w:rPr>
          <w:rFonts w:ascii="Times New Roman" w:hAnsi="Times New Roman" w:cs="Times New Roman"/>
          <w:sz w:val="24"/>
          <w:szCs w:val="24"/>
        </w:rPr>
        <w:t>любому</w:t>
      </w:r>
      <w:r w:rsidR="008345E5" w:rsidRPr="009B62C8">
        <w:rPr>
          <w:i/>
          <w:sz w:val="28"/>
          <w:szCs w:val="28"/>
        </w:rPr>
        <w:t xml:space="preserve"> </w:t>
      </w:r>
      <w:r w:rsidR="008345E5" w:rsidRPr="008345E5">
        <w:rPr>
          <w:rFonts w:ascii="Times New Roman" w:hAnsi="Times New Roman" w:cs="Times New Roman"/>
          <w:sz w:val="24"/>
          <w:szCs w:val="24"/>
        </w:rPr>
        <w:t xml:space="preserve">ровеснику и выкладывают его на полянке. Добрые </w:t>
      </w:r>
      <w:r w:rsidRPr="008345E5">
        <w:rPr>
          <w:rFonts w:ascii="Times New Roman" w:hAnsi="Times New Roman" w:cs="Times New Roman"/>
          <w:sz w:val="24"/>
          <w:szCs w:val="24"/>
        </w:rPr>
        <w:t xml:space="preserve">слова должны быть сказаны каждому ребенку </w:t>
      </w:r>
    </w:p>
    <w:p w:rsidR="0053712D" w:rsidRPr="008345E5" w:rsidRDefault="0053712D" w:rsidP="00537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5E5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8345E5">
        <w:rPr>
          <w:rFonts w:ascii="Times New Roman" w:hAnsi="Times New Roman" w:cs="Times New Roman"/>
          <w:sz w:val="24"/>
          <w:szCs w:val="24"/>
        </w:rPr>
        <w:t xml:space="preserve"> Посмотрите ребята, какие красивые цветы выросли от ваших слов на этой полянке. А сейчас какое у вас настроение?</w:t>
      </w:r>
    </w:p>
    <w:p w:rsidR="0053712D" w:rsidRDefault="0053712D" w:rsidP="00537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5E5">
        <w:rPr>
          <w:rFonts w:ascii="Times New Roman" w:hAnsi="Times New Roman" w:cs="Times New Roman"/>
          <w:b/>
          <w:sz w:val="24"/>
          <w:szCs w:val="24"/>
        </w:rPr>
        <w:t>Дети.</w:t>
      </w:r>
      <w:r w:rsidRPr="008345E5">
        <w:rPr>
          <w:rFonts w:ascii="Times New Roman" w:hAnsi="Times New Roman" w:cs="Times New Roman"/>
          <w:sz w:val="24"/>
          <w:szCs w:val="24"/>
        </w:rPr>
        <w:t xml:space="preserve"> Веселое, счастливое.</w:t>
      </w:r>
    </w:p>
    <w:p w:rsidR="008345E5" w:rsidRPr="008345E5" w:rsidRDefault="008345E5" w:rsidP="00537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12D" w:rsidRPr="008345E5" w:rsidRDefault="0053712D" w:rsidP="00537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5E5">
        <w:rPr>
          <w:rFonts w:ascii="Times New Roman" w:hAnsi="Times New Roman" w:cs="Times New Roman"/>
          <w:sz w:val="24"/>
          <w:szCs w:val="24"/>
        </w:rPr>
        <w:t>Воспитатель таким образом, подводит к мысли, что нужно внимательней относится друг к другу и говорить хорошие слова.</w:t>
      </w:r>
    </w:p>
    <w:p w:rsidR="0053712D" w:rsidRPr="008345E5" w:rsidRDefault="0053712D" w:rsidP="00537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E84" w:rsidRPr="002E1541" w:rsidRDefault="004F2E84" w:rsidP="002E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F2E84" w:rsidRPr="002E1541" w:rsidSect="00503875">
      <w:pgSz w:w="11906" w:h="16838"/>
      <w:pgMar w:top="1134" w:right="141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5CD" w:rsidRDefault="00A175CD" w:rsidP="00503875">
      <w:pPr>
        <w:spacing w:after="0" w:line="240" w:lineRule="auto"/>
      </w:pPr>
      <w:r>
        <w:separator/>
      </w:r>
    </w:p>
  </w:endnote>
  <w:endnote w:type="continuationSeparator" w:id="1">
    <w:p w:rsidR="00A175CD" w:rsidRDefault="00A175CD" w:rsidP="0050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5CD" w:rsidRDefault="00A175CD" w:rsidP="00503875">
      <w:pPr>
        <w:spacing w:after="0" w:line="240" w:lineRule="auto"/>
      </w:pPr>
      <w:r>
        <w:separator/>
      </w:r>
    </w:p>
  </w:footnote>
  <w:footnote w:type="continuationSeparator" w:id="1">
    <w:p w:rsidR="00A175CD" w:rsidRDefault="00A175CD" w:rsidP="00503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D46"/>
    <w:rsid w:val="000829BD"/>
    <w:rsid w:val="00267B67"/>
    <w:rsid w:val="002E1541"/>
    <w:rsid w:val="004F2E84"/>
    <w:rsid w:val="00503875"/>
    <w:rsid w:val="0053712D"/>
    <w:rsid w:val="0063441D"/>
    <w:rsid w:val="008345E5"/>
    <w:rsid w:val="00862235"/>
    <w:rsid w:val="00A175CD"/>
    <w:rsid w:val="00A613A4"/>
    <w:rsid w:val="00C057E7"/>
    <w:rsid w:val="00D411D4"/>
    <w:rsid w:val="00D84BAB"/>
    <w:rsid w:val="00DB6840"/>
    <w:rsid w:val="00EF286C"/>
    <w:rsid w:val="00F35D46"/>
    <w:rsid w:val="00F7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1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03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3875"/>
  </w:style>
  <w:style w:type="paragraph" w:styleId="a7">
    <w:name w:val="footer"/>
    <w:basedOn w:val="a"/>
    <w:link w:val="a8"/>
    <w:uiPriority w:val="99"/>
    <w:semiHidden/>
    <w:unhideWhenUsed/>
    <w:rsid w:val="00503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3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Admin1</cp:lastModifiedBy>
  <cp:revision>6</cp:revision>
  <cp:lastPrinted>2017-10-19T11:50:00Z</cp:lastPrinted>
  <dcterms:created xsi:type="dcterms:W3CDTF">2014-01-24T17:24:00Z</dcterms:created>
  <dcterms:modified xsi:type="dcterms:W3CDTF">2020-02-02T12:56:00Z</dcterms:modified>
</cp:coreProperties>
</file>